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10B" w:rsidRPr="00283BCE" w:rsidRDefault="00DE210B" w:rsidP="00283BCE">
      <w:pPr>
        <w:pStyle w:val="2"/>
        <w:tabs>
          <w:tab w:val="right" w:leader="underscore" w:pos="6924"/>
          <w:tab w:val="right" w:leader="underscore" w:pos="8186"/>
          <w:tab w:val="right" w:pos="8700"/>
          <w:tab w:val="center" w:pos="8845"/>
          <w:tab w:val="left" w:leader="underscore" w:pos="9290"/>
        </w:tabs>
        <w:spacing w:after="0" w:line="240" w:lineRule="auto"/>
        <w:ind w:firstLine="0"/>
        <w:jc w:val="right"/>
        <w:rPr>
          <w:sz w:val="28"/>
          <w:szCs w:val="28"/>
        </w:rPr>
      </w:pPr>
      <w:r w:rsidRPr="00283BCE">
        <w:rPr>
          <w:sz w:val="28"/>
          <w:szCs w:val="28"/>
        </w:rPr>
        <w:t xml:space="preserve">                                                                      Приложение 1                                                                            </w:t>
      </w:r>
    </w:p>
    <w:p w:rsidR="00F01E5C" w:rsidRDefault="00F01E5C" w:rsidP="00C32EB8">
      <w:pPr>
        <w:pStyle w:val="af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E210B" w:rsidRDefault="00DE210B" w:rsidP="00C32EB8">
      <w:pPr>
        <w:pStyle w:val="af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2EB8">
        <w:rPr>
          <w:rFonts w:ascii="Times New Roman" w:hAnsi="Times New Roman"/>
          <w:b/>
          <w:sz w:val="28"/>
          <w:szCs w:val="28"/>
        </w:rPr>
        <w:t>Временный порядок</w:t>
      </w:r>
    </w:p>
    <w:p w:rsidR="00DE210B" w:rsidRPr="00C32EB8" w:rsidRDefault="00DE210B" w:rsidP="00C32EB8">
      <w:pPr>
        <w:pStyle w:val="af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32EB8">
        <w:rPr>
          <w:rFonts w:ascii="Times New Roman" w:hAnsi="Times New Roman"/>
          <w:b/>
          <w:sz w:val="28"/>
          <w:szCs w:val="28"/>
        </w:rPr>
        <w:t xml:space="preserve"> предоставления субсиди</w:t>
      </w:r>
      <w:r w:rsidR="00126E61">
        <w:rPr>
          <w:rFonts w:ascii="Times New Roman" w:hAnsi="Times New Roman"/>
          <w:b/>
          <w:sz w:val="28"/>
          <w:szCs w:val="28"/>
        </w:rPr>
        <w:t>й</w:t>
      </w:r>
      <w:r w:rsidRPr="00C32EB8">
        <w:rPr>
          <w:rFonts w:ascii="Times New Roman" w:hAnsi="Times New Roman"/>
          <w:b/>
          <w:sz w:val="28"/>
          <w:szCs w:val="28"/>
        </w:rPr>
        <w:t xml:space="preserve"> теплоснабжающим предприятиям</w:t>
      </w:r>
      <w:r w:rsidR="00D03C4F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C32EB8">
        <w:rPr>
          <w:rFonts w:ascii="Times New Roman" w:hAnsi="Times New Roman"/>
          <w:b/>
          <w:sz w:val="28"/>
          <w:szCs w:val="28"/>
        </w:rPr>
        <w:t xml:space="preserve"> из государственного бюджета на покрытие убытков, возникающих</w:t>
      </w:r>
      <w:r w:rsidR="00D03C4F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Pr="00C32EB8">
        <w:rPr>
          <w:rFonts w:ascii="Times New Roman" w:hAnsi="Times New Roman"/>
          <w:b/>
          <w:sz w:val="28"/>
          <w:szCs w:val="28"/>
        </w:rPr>
        <w:t xml:space="preserve"> в результате государственного регулирования тарифов </w:t>
      </w:r>
      <w:r w:rsidR="00D03C4F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C32EB8">
        <w:rPr>
          <w:rFonts w:ascii="Times New Roman" w:hAnsi="Times New Roman"/>
          <w:b/>
          <w:sz w:val="28"/>
          <w:szCs w:val="28"/>
        </w:rPr>
        <w:t xml:space="preserve">на тепловую энергию, отпускаемую населению на нужды </w:t>
      </w:r>
      <w:r w:rsidR="00D03C4F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C32EB8">
        <w:rPr>
          <w:rFonts w:ascii="Times New Roman" w:hAnsi="Times New Roman"/>
          <w:b/>
          <w:sz w:val="28"/>
          <w:szCs w:val="28"/>
        </w:rPr>
        <w:t>отопления и горячего водоснабжения</w:t>
      </w:r>
    </w:p>
    <w:p w:rsidR="00DE210B" w:rsidRDefault="00DE210B" w:rsidP="00283BCE">
      <w:pPr>
        <w:pStyle w:val="21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p w:rsidR="00DE210B" w:rsidRPr="00283BCE" w:rsidRDefault="00DE210B" w:rsidP="00283BCE">
      <w:pPr>
        <w:pStyle w:val="21"/>
        <w:shd w:val="clear" w:color="auto" w:fill="auto"/>
        <w:tabs>
          <w:tab w:val="left" w:pos="4187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83BCE">
        <w:rPr>
          <w:sz w:val="28"/>
          <w:szCs w:val="28"/>
        </w:rPr>
        <w:t>Общие положения</w:t>
      </w:r>
    </w:p>
    <w:p w:rsidR="00DE210B" w:rsidRPr="00283BCE" w:rsidRDefault="00DE210B" w:rsidP="00283BCE">
      <w:pPr>
        <w:pStyle w:val="21"/>
        <w:shd w:val="clear" w:color="auto" w:fill="auto"/>
        <w:tabs>
          <w:tab w:val="left" w:pos="4187"/>
        </w:tabs>
        <w:spacing w:before="0" w:line="240" w:lineRule="auto"/>
        <w:jc w:val="both"/>
        <w:rPr>
          <w:sz w:val="28"/>
          <w:szCs w:val="28"/>
          <w:u w:val="single"/>
        </w:rPr>
      </w:pPr>
    </w:p>
    <w:p w:rsidR="00E80FE2" w:rsidRDefault="00DE210B" w:rsidP="00283BCE">
      <w:pPr>
        <w:pStyle w:val="2"/>
        <w:shd w:val="clear" w:color="auto" w:fill="auto"/>
        <w:tabs>
          <w:tab w:val="right" w:pos="3776"/>
          <w:tab w:val="left" w:pos="4659"/>
          <w:tab w:val="center" w:pos="7155"/>
          <w:tab w:val="right" w:pos="943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D54AF0">
        <w:rPr>
          <w:sz w:val="28"/>
          <w:szCs w:val="28"/>
        </w:rPr>
        <w:t>1. Настоящий</w:t>
      </w:r>
      <w:r w:rsidRPr="00D54AF0">
        <w:rPr>
          <w:sz w:val="28"/>
          <w:szCs w:val="28"/>
        </w:rPr>
        <w:tab/>
        <w:t xml:space="preserve">  Временный порядок </w:t>
      </w:r>
      <w:r>
        <w:rPr>
          <w:sz w:val="28"/>
          <w:szCs w:val="28"/>
        </w:rPr>
        <w:t>определяет</w:t>
      </w:r>
      <w:r w:rsidR="00E80FE2">
        <w:rPr>
          <w:sz w:val="28"/>
          <w:szCs w:val="28"/>
        </w:rPr>
        <w:t>:</w:t>
      </w:r>
    </w:p>
    <w:p w:rsidR="00DE210B" w:rsidRPr="00283BCE" w:rsidRDefault="00E80FE2" w:rsidP="00283BCE">
      <w:pPr>
        <w:pStyle w:val="2"/>
        <w:shd w:val="clear" w:color="auto" w:fill="auto"/>
        <w:tabs>
          <w:tab w:val="right" w:pos="3776"/>
          <w:tab w:val="left" w:pos="4659"/>
          <w:tab w:val="center" w:pos="7155"/>
          <w:tab w:val="right" w:pos="943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E210B">
        <w:rPr>
          <w:sz w:val="28"/>
          <w:szCs w:val="28"/>
        </w:rPr>
        <w:t xml:space="preserve"> правила </w:t>
      </w:r>
      <w:r w:rsidR="00DE210B" w:rsidRPr="00D54AF0">
        <w:rPr>
          <w:sz w:val="28"/>
          <w:szCs w:val="28"/>
        </w:rPr>
        <w:t>предоставления субсиди</w:t>
      </w:r>
      <w:r w:rsidR="00126E61">
        <w:rPr>
          <w:sz w:val="28"/>
          <w:szCs w:val="28"/>
        </w:rPr>
        <w:t>й</w:t>
      </w:r>
      <w:r w:rsidR="00DE210B" w:rsidRPr="00D54AF0">
        <w:rPr>
          <w:sz w:val="28"/>
          <w:szCs w:val="28"/>
        </w:rPr>
        <w:t xml:space="preserve"> </w:t>
      </w:r>
      <w:r w:rsidR="00126E61" w:rsidRPr="00D54AF0">
        <w:rPr>
          <w:sz w:val="28"/>
          <w:szCs w:val="28"/>
        </w:rPr>
        <w:t xml:space="preserve">из государственного бюджета </w:t>
      </w:r>
      <w:r w:rsidR="00DE210B" w:rsidRPr="00D54AF0">
        <w:rPr>
          <w:sz w:val="28"/>
          <w:szCs w:val="28"/>
        </w:rPr>
        <w:t>теплоснабжающим предприятиям</w:t>
      </w:r>
      <w:r w:rsidR="00126E61">
        <w:rPr>
          <w:sz w:val="28"/>
          <w:szCs w:val="28"/>
        </w:rPr>
        <w:t>,</w:t>
      </w:r>
      <w:r w:rsidR="00DE210B" w:rsidRPr="006930D9">
        <w:rPr>
          <w:sz w:val="28"/>
          <w:szCs w:val="28"/>
        </w:rPr>
        <w:t xml:space="preserve"> </w:t>
      </w:r>
      <w:r w:rsidR="00DE210B" w:rsidRPr="00D54AF0">
        <w:rPr>
          <w:sz w:val="28"/>
          <w:szCs w:val="28"/>
        </w:rPr>
        <w:t>вырабатывающим и распределяющим  тепловую энергию для населения</w:t>
      </w:r>
      <w:r w:rsidR="00126E61">
        <w:rPr>
          <w:sz w:val="28"/>
          <w:szCs w:val="28"/>
        </w:rPr>
        <w:t>,</w:t>
      </w:r>
      <w:r w:rsidR="00DE210B" w:rsidRPr="00D54AF0">
        <w:rPr>
          <w:sz w:val="28"/>
          <w:szCs w:val="28"/>
        </w:rPr>
        <w:t xml:space="preserve"> в целях финансового обеспечения (возмещения) непокрытых убытков,  возникающих в результате государственного регулирования тарифов на тепловую энергию, отпускаемую населению для  нужд отопления и горячего водоснабжения</w:t>
      </w:r>
      <w:r w:rsidR="00126E61">
        <w:rPr>
          <w:sz w:val="28"/>
          <w:szCs w:val="28"/>
        </w:rPr>
        <w:t>;</w:t>
      </w:r>
      <w:r w:rsidR="00DE210B" w:rsidRPr="00283BCE">
        <w:rPr>
          <w:sz w:val="28"/>
          <w:szCs w:val="28"/>
        </w:rPr>
        <w:t xml:space="preserve"> </w:t>
      </w:r>
    </w:p>
    <w:p w:rsidR="00DE210B" w:rsidRPr="003B04DF" w:rsidRDefault="00DE210B" w:rsidP="004A4FAC">
      <w:pPr>
        <w:pStyle w:val="2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="004C3FF2">
        <w:rPr>
          <w:sz w:val="28"/>
          <w:szCs w:val="28"/>
        </w:rPr>
        <w:tab/>
      </w:r>
      <w:r w:rsidRPr="003B04DF">
        <w:rPr>
          <w:sz w:val="28"/>
          <w:szCs w:val="28"/>
        </w:rPr>
        <w:t>-</w:t>
      </w:r>
      <w:r w:rsidR="00126E61">
        <w:rPr>
          <w:sz w:val="28"/>
          <w:szCs w:val="28"/>
        </w:rPr>
        <w:t xml:space="preserve"> </w:t>
      </w:r>
      <w:r w:rsidRPr="003B04DF">
        <w:rPr>
          <w:sz w:val="28"/>
          <w:szCs w:val="28"/>
        </w:rPr>
        <w:t>критерии для  предоставления субсиди</w:t>
      </w:r>
      <w:r w:rsidR="00126E61">
        <w:rPr>
          <w:sz w:val="28"/>
          <w:szCs w:val="28"/>
        </w:rPr>
        <w:t>й</w:t>
      </w:r>
      <w:r w:rsidRPr="003B04DF">
        <w:rPr>
          <w:sz w:val="28"/>
          <w:szCs w:val="28"/>
        </w:rPr>
        <w:t xml:space="preserve"> на покрытие расходов теплоснабжающим предприятиям, предоставляющим населению услуги тепловой энергии по тарифам, не обеспечивающим возмещение  расходов;</w:t>
      </w:r>
    </w:p>
    <w:p w:rsidR="00DE210B" w:rsidRPr="00283BCE" w:rsidRDefault="00DE210B" w:rsidP="00283BC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83BCE">
        <w:rPr>
          <w:sz w:val="28"/>
          <w:szCs w:val="28"/>
        </w:rPr>
        <w:t>-  цели и условия предоставления субсиди</w:t>
      </w:r>
      <w:r w:rsidR="00126E61">
        <w:rPr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DE210B" w:rsidRPr="00283BCE" w:rsidRDefault="00DE210B" w:rsidP="00283BC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83BCE">
        <w:rPr>
          <w:sz w:val="28"/>
          <w:szCs w:val="28"/>
        </w:rPr>
        <w:t>- порядок предоставления и возврата субсиди</w:t>
      </w:r>
      <w:r w:rsidR="00126E61">
        <w:rPr>
          <w:sz w:val="28"/>
          <w:szCs w:val="28"/>
        </w:rPr>
        <w:t>й</w:t>
      </w:r>
      <w:r>
        <w:rPr>
          <w:sz w:val="28"/>
          <w:szCs w:val="28"/>
        </w:rPr>
        <w:t>,</w:t>
      </w:r>
      <w:r w:rsidRPr="00283BCE">
        <w:rPr>
          <w:sz w:val="28"/>
          <w:szCs w:val="28"/>
        </w:rPr>
        <w:t xml:space="preserve"> в случае нарушений условий, установленных при их предоставлении.</w:t>
      </w:r>
    </w:p>
    <w:p w:rsidR="00DE210B" w:rsidRPr="00283BCE" w:rsidRDefault="00E80FE2" w:rsidP="00F306E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210B" w:rsidRPr="00283BCE">
        <w:rPr>
          <w:sz w:val="28"/>
          <w:szCs w:val="28"/>
        </w:rPr>
        <w:t xml:space="preserve">. В настоящем </w:t>
      </w:r>
      <w:r w:rsidR="00DE210B">
        <w:rPr>
          <w:sz w:val="28"/>
          <w:szCs w:val="28"/>
        </w:rPr>
        <w:t>Временном п</w:t>
      </w:r>
      <w:r w:rsidR="00DE210B" w:rsidRPr="00283BCE">
        <w:rPr>
          <w:sz w:val="28"/>
          <w:szCs w:val="28"/>
        </w:rPr>
        <w:t>оряд</w:t>
      </w:r>
      <w:r w:rsidR="00DE210B">
        <w:rPr>
          <w:sz w:val="28"/>
          <w:szCs w:val="28"/>
        </w:rPr>
        <w:t>ке</w:t>
      </w:r>
      <w:r w:rsidR="00DE210B" w:rsidRPr="00283BCE">
        <w:rPr>
          <w:sz w:val="28"/>
          <w:szCs w:val="28"/>
        </w:rPr>
        <w:t xml:space="preserve"> применяются следующие основные понятия:</w:t>
      </w:r>
    </w:p>
    <w:p w:rsidR="00DE210B" w:rsidRPr="00283BCE" w:rsidRDefault="00126E61" w:rsidP="00F306E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a6"/>
          <w:b w:val="0"/>
          <w:bCs/>
          <w:i w:val="0"/>
          <w:iCs/>
          <w:color w:val="auto"/>
          <w:sz w:val="28"/>
          <w:szCs w:val="28"/>
        </w:rPr>
        <w:t>с</w:t>
      </w:r>
      <w:r w:rsidR="00DE210B" w:rsidRPr="00F306E7">
        <w:rPr>
          <w:rStyle w:val="a6"/>
          <w:b w:val="0"/>
          <w:bCs/>
          <w:i w:val="0"/>
          <w:iCs/>
          <w:color w:val="auto"/>
          <w:sz w:val="28"/>
          <w:szCs w:val="28"/>
        </w:rPr>
        <w:t>убсидия теплоснабжающему предприятию</w:t>
      </w:r>
      <w:r w:rsidR="00DE210B" w:rsidRPr="00283BCE">
        <w:rPr>
          <w:rStyle w:val="a6"/>
          <w:bCs/>
          <w:iCs/>
          <w:color w:val="auto"/>
          <w:sz w:val="28"/>
          <w:szCs w:val="28"/>
        </w:rPr>
        <w:t xml:space="preserve"> -</w:t>
      </w:r>
      <w:r w:rsidR="00DE210B" w:rsidRPr="00283BCE">
        <w:rPr>
          <w:sz w:val="28"/>
          <w:szCs w:val="28"/>
        </w:rPr>
        <w:t xml:space="preserve"> денежные средства, выделяемые из государственного бюджета на возмещение разницы между  фактическими</w:t>
      </w:r>
      <w:r w:rsidR="00D03C4F">
        <w:rPr>
          <w:sz w:val="28"/>
          <w:szCs w:val="28"/>
        </w:rPr>
        <w:t>,</w:t>
      </w:r>
      <w:r w:rsidR="00DE210B" w:rsidRPr="00283BCE">
        <w:rPr>
          <w:sz w:val="28"/>
          <w:szCs w:val="28"/>
        </w:rPr>
        <w:t xml:space="preserve"> экономически обоснованными затратами теплоснабжающих предприятий,  вырабатывающих и реализующих тепловую энергию для населения</w:t>
      </w:r>
      <w:r w:rsidR="00DE210B">
        <w:rPr>
          <w:sz w:val="28"/>
          <w:szCs w:val="28"/>
        </w:rPr>
        <w:t>,</w:t>
      </w:r>
      <w:r w:rsidR="00DE210B" w:rsidRPr="00283BCE">
        <w:rPr>
          <w:sz w:val="28"/>
          <w:szCs w:val="28"/>
        </w:rPr>
        <w:t xml:space="preserve"> и  отпускным тарифом на тепловую энергию для населения</w:t>
      </w:r>
      <w:r w:rsidR="00DE210B">
        <w:rPr>
          <w:sz w:val="28"/>
          <w:szCs w:val="28"/>
        </w:rPr>
        <w:t xml:space="preserve">, </w:t>
      </w:r>
      <w:r w:rsidR="00DE210B" w:rsidRPr="00283BCE">
        <w:rPr>
          <w:sz w:val="28"/>
          <w:szCs w:val="28"/>
        </w:rPr>
        <w:t>установленным уполномоченным государственным органом по регулированию  топливно-энергетического комплекса</w:t>
      </w:r>
      <w:r>
        <w:rPr>
          <w:sz w:val="28"/>
          <w:szCs w:val="28"/>
        </w:rPr>
        <w:t>;</w:t>
      </w:r>
    </w:p>
    <w:p w:rsidR="00B3251F" w:rsidRDefault="00126E61" w:rsidP="00F306E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a6"/>
          <w:b w:val="0"/>
          <w:bCs/>
          <w:i w:val="0"/>
          <w:iCs/>
          <w:color w:val="auto"/>
          <w:sz w:val="28"/>
          <w:szCs w:val="28"/>
        </w:rPr>
        <w:t>р</w:t>
      </w:r>
      <w:r w:rsidR="00DE210B" w:rsidRPr="00F306E7">
        <w:rPr>
          <w:rStyle w:val="a6"/>
          <w:b w:val="0"/>
          <w:bCs/>
          <w:i w:val="0"/>
          <w:iCs/>
          <w:color w:val="auto"/>
          <w:sz w:val="28"/>
          <w:szCs w:val="28"/>
        </w:rPr>
        <w:t>асходы будущих периодов (</w:t>
      </w:r>
      <w:r w:rsidR="00DE210B">
        <w:rPr>
          <w:rStyle w:val="a6"/>
          <w:b w:val="0"/>
          <w:bCs/>
          <w:i w:val="0"/>
          <w:iCs/>
          <w:color w:val="auto"/>
          <w:sz w:val="28"/>
          <w:szCs w:val="28"/>
        </w:rPr>
        <w:t>с</w:t>
      </w:r>
      <w:r w:rsidR="00DE210B" w:rsidRPr="00F306E7">
        <w:rPr>
          <w:rStyle w:val="a6"/>
          <w:b w:val="0"/>
          <w:bCs/>
          <w:i w:val="0"/>
          <w:iCs/>
          <w:color w:val="auto"/>
          <w:sz w:val="28"/>
          <w:szCs w:val="28"/>
        </w:rPr>
        <w:t>убсидии, относящиеся к активам)</w:t>
      </w:r>
      <w:r w:rsidR="00DE210B" w:rsidRPr="00283BCE">
        <w:rPr>
          <w:rStyle w:val="a6"/>
          <w:bCs/>
          <w:i w:val="0"/>
          <w:iCs/>
          <w:color w:val="auto"/>
          <w:sz w:val="28"/>
          <w:szCs w:val="28"/>
        </w:rPr>
        <w:t xml:space="preserve"> -</w:t>
      </w:r>
      <w:r w:rsidR="00DE210B" w:rsidRPr="00283BCE">
        <w:rPr>
          <w:rStyle w:val="a6"/>
          <w:b w:val="0"/>
          <w:bCs/>
          <w:i w:val="0"/>
          <w:iCs/>
          <w:color w:val="auto"/>
          <w:sz w:val="28"/>
          <w:szCs w:val="28"/>
        </w:rPr>
        <w:t xml:space="preserve">государственные  </w:t>
      </w:r>
      <w:r w:rsidR="00DE210B" w:rsidRPr="00FE3ADD">
        <w:rPr>
          <w:rStyle w:val="a6"/>
          <w:b w:val="0"/>
          <w:bCs/>
          <w:i w:val="0"/>
          <w:iCs/>
          <w:color w:val="auto"/>
          <w:sz w:val="28"/>
          <w:szCs w:val="28"/>
        </w:rPr>
        <w:t>субсидии</w:t>
      </w:r>
      <w:r w:rsidR="00FE3ADD" w:rsidRPr="00FE3ADD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покрытие затрат по </w:t>
      </w:r>
      <w:r w:rsidR="00FE3ADD" w:rsidRPr="00FE3ADD">
        <w:rPr>
          <w:sz w:val="28"/>
          <w:szCs w:val="28"/>
        </w:rPr>
        <w:t>приобретени</w:t>
      </w:r>
      <w:r>
        <w:rPr>
          <w:sz w:val="28"/>
          <w:szCs w:val="28"/>
        </w:rPr>
        <w:t>ю</w:t>
      </w:r>
      <w:r w:rsidR="00FE3ADD" w:rsidRPr="00FE3ADD">
        <w:rPr>
          <w:sz w:val="28"/>
          <w:szCs w:val="28"/>
        </w:rPr>
        <w:t xml:space="preserve"> текущих и долгосрочных активов,   производимых в предшествующем </w:t>
      </w:r>
      <w:r w:rsidR="00FE3ADD" w:rsidRPr="00283BCE">
        <w:rPr>
          <w:sz w:val="28"/>
          <w:szCs w:val="28"/>
        </w:rPr>
        <w:t>и отчетном период</w:t>
      </w:r>
      <w:r>
        <w:rPr>
          <w:sz w:val="28"/>
          <w:szCs w:val="28"/>
        </w:rPr>
        <w:t>ах</w:t>
      </w:r>
      <w:r w:rsidR="00FE3ADD" w:rsidRPr="00283BCE">
        <w:rPr>
          <w:sz w:val="28"/>
          <w:szCs w:val="28"/>
        </w:rPr>
        <w:t>, подлежащи</w:t>
      </w:r>
      <w:r w:rsidR="00FE3ADD">
        <w:rPr>
          <w:sz w:val="28"/>
          <w:szCs w:val="28"/>
        </w:rPr>
        <w:t>х</w:t>
      </w:r>
      <w:r w:rsidR="00FE3ADD" w:rsidRPr="00283BCE">
        <w:rPr>
          <w:sz w:val="28"/>
          <w:szCs w:val="28"/>
        </w:rPr>
        <w:t xml:space="preserve"> включению в себестоимость продукции в последующие периоды</w:t>
      </w:r>
      <w:r w:rsidR="00F01E5C">
        <w:rPr>
          <w:sz w:val="28"/>
          <w:szCs w:val="28"/>
        </w:rPr>
        <w:t>;</w:t>
      </w:r>
    </w:p>
    <w:p w:rsidR="00DE210B" w:rsidRPr="00283BCE" w:rsidRDefault="00126E61" w:rsidP="00F306E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a6"/>
          <w:b w:val="0"/>
          <w:bCs/>
          <w:i w:val="0"/>
          <w:iCs/>
          <w:color w:val="auto"/>
          <w:sz w:val="28"/>
          <w:szCs w:val="28"/>
        </w:rPr>
        <w:t>р</w:t>
      </w:r>
      <w:r w:rsidR="00DE210B" w:rsidRPr="00F306E7">
        <w:rPr>
          <w:rStyle w:val="a6"/>
          <w:b w:val="0"/>
          <w:bCs/>
          <w:i w:val="0"/>
          <w:iCs/>
          <w:color w:val="auto"/>
          <w:sz w:val="28"/>
          <w:szCs w:val="28"/>
        </w:rPr>
        <w:t>егулируемые тарифы</w:t>
      </w:r>
      <w:r w:rsidR="00DE210B" w:rsidRPr="00283BCE">
        <w:rPr>
          <w:rStyle w:val="a6"/>
          <w:bCs/>
          <w:iCs/>
          <w:color w:val="auto"/>
          <w:sz w:val="28"/>
          <w:szCs w:val="28"/>
        </w:rPr>
        <w:t xml:space="preserve"> -</w:t>
      </w:r>
      <w:r w:rsidR="00DE210B" w:rsidRPr="00283BCE">
        <w:rPr>
          <w:sz w:val="28"/>
          <w:szCs w:val="28"/>
        </w:rPr>
        <w:t xml:space="preserve"> тарифы</w:t>
      </w:r>
      <w:r w:rsidR="00DE210B" w:rsidRPr="003F14E4">
        <w:rPr>
          <w:sz w:val="28"/>
          <w:szCs w:val="28"/>
        </w:rPr>
        <w:t xml:space="preserve"> на тепловую энергию для нужд отопления и горячего водоснабжения, </w:t>
      </w:r>
      <w:r w:rsidR="00DE210B" w:rsidRPr="00283BCE">
        <w:rPr>
          <w:sz w:val="28"/>
          <w:szCs w:val="28"/>
        </w:rPr>
        <w:t>устанавливаемые для населения уполномоченным государственным органом по регулированию  топливно-энергетического комплекса на соответствующий период</w:t>
      </w:r>
      <w:r>
        <w:rPr>
          <w:sz w:val="28"/>
          <w:szCs w:val="28"/>
        </w:rPr>
        <w:t>;</w:t>
      </w:r>
    </w:p>
    <w:p w:rsidR="00DE210B" w:rsidRPr="00283BCE" w:rsidRDefault="00126E61" w:rsidP="00F306E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a6"/>
          <w:b w:val="0"/>
          <w:bCs/>
          <w:i w:val="0"/>
          <w:iCs/>
          <w:color w:val="auto"/>
          <w:sz w:val="28"/>
          <w:szCs w:val="28"/>
        </w:rPr>
        <w:t>э</w:t>
      </w:r>
      <w:r w:rsidR="00DE210B" w:rsidRPr="00A73AE7">
        <w:rPr>
          <w:rStyle w:val="a6"/>
          <w:b w:val="0"/>
          <w:bCs/>
          <w:i w:val="0"/>
          <w:iCs/>
          <w:color w:val="auto"/>
          <w:sz w:val="28"/>
          <w:szCs w:val="28"/>
        </w:rPr>
        <w:t>кономически обоснованные затраты</w:t>
      </w:r>
      <w:r w:rsidR="00DE210B" w:rsidRPr="00A73AE7">
        <w:rPr>
          <w:rStyle w:val="a6"/>
          <w:bCs/>
          <w:iCs/>
          <w:color w:val="auto"/>
          <w:sz w:val="28"/>
          <w:szCs w:val="28"/>
        </w:rPr>
        <w:t xml:space="preserve"> -</w:t>
      </w:r>
      <w:r w:rsidR="00DE210B" w:rsidRPr="00A73AE7">
        <w:rPr>
          <w:sz w:val="28"/>
          <w:szCs w:val="28"/>
        </w:rPr>
        <w:t xml:space="preserve"> совокупность затрат в денежном выражении, произведенны</w:t>
      </w:r>
      <w:r>
        <w:rPr>
          <w:sz w:val="28"/>
          <w:szCs w:val="28"/>
        </w:rPr>
        <w:t>х</w:t>
      </w:r>
      <w:r w:rsidR="00DE210B" w:rsidRPr="00A73AE7">
        <w:rPr>
          <w:sz w:val="28"/>
          <w:szCs w:val="28"/>
        </w:rPr>
        <w:t xml:space="preserve"> в процессе выработки и реализации </w:t>
      </w:r>
      <w:r w:rsidR="00DE210B" w:rsidRPr="00A73AE7">
        <w:rPr>
          <w:sz w:val="28"/>
          <w:szCs w:val="28"/>
        </w:rPr>
        <w:lastRenderedPageBreak/>
        <w:t>тепловой энергии, включая налоги и рентабельность, устанавливаем</w:t>
      </w:r>
      <w:r w:rsidR="003550CD">
        <w:rPr>
          <w:sz w:val="28"/>
          <w:szCs w:val="28"/>
        </w:rPr>
        <w:t xml:space="preserve">ую </w:t>
      </w:r>
      <w:r w:rsidR="00DE210B" w:rsidRPr="00A73AE7">
        <w:rPr>
          <w:sz w:val="28"/>
          <w:szCs w:val="28"/>
        </w:rPr>
        <w:t>уполномоченным государственным органом по регулированию  топливно-энергетического комплекса</w:t>
      </w:r>
      <w:r>
        <w:rPr>
          <w:sz w:val="28"/>
          <w:szCs w:val="28"/>
        </w:rPr>
        <w:t>,</w:t>
      </w:r>
      <w:r w:rsidR="00DE210B" w:rsidRPr="00A73AE7">
        <w:rPr>
          <w:sz w:val="28"/>
          <w:szCs w:val="28"/>
        </w:rPr>
        <w:t xml:space="preserve"> теплоснабжающи</w:t>
      </w:r>
      <w:r>
        <w:rPr>
          <w:sz w:val="28"/>
          <w:szCs w:val="28"/>
        </w:rPr>
        <w:t>х</w:t>
      </w:r>
      <w:r w:rsidR="00DE210B" w:rsidRPr="00A73AE7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й</w:t>
      </w:r>
      <w:r w:rsidR="00DE210B" w:rsidRPr="00A73AE7">
        <w:rPr>
          <w:sz w:val="28"/>
          <w:szCs w:val="28"/>
        </w:rPr>
        <w:t>, вырабатывающи</w:t>
      </w:r>
      <w:r>
        <w:rPr>
          <w:sz w:val="28"/>
          <w:szCs w:val="28"/>
        </w:rPr>
        <w:t>х</w:t>
      </w:r>
      <w:r w:rsidR="00DE210B" w:rsidRPr="00A73AE7">
        <w:rPr>
          <w:sz w:val="28"/>
          <w:szCs w:val="28"/>
        </w:rPr>
        <w:t xml:space="preserve"> и распределяющи</w:t>
      </w:r>
      <w:r>
        <w:rPr>
          <w:sz w:val="28"/>
          <w:szCs w:val="28"/>
        </w:rPr>
        <w:t>х</w:t>
      </w:r>
      <w:r w:rsidR="00DE210B" w:rsidRPr="00A73AE7">
        <w:rPr>
          <w:sz w:val="28"/>
          <w:szCs w:val="28"/>
        </w:rPr>
        <w:t xml:space="preserve"> тепловую энергию для населения в  </w:t>
      </w:r>
      <w:r w:rsidR="00DE210B" w:rsidRPr="00283BCE">
        <w:rPr>
          <w:sz w:val="28"/>
          <w:szCs w:val="28"/>
        </w:rPr>
        <w:t>соответствующем периоде</w:t>
      </w:r>
      <w:bookmarkStart w:id="0" w:name="bookmark0"/>
      <w:r>
        <w:rPr>
          <w:sz w:val="28"/>
          <w:szCs w:val="28"/>
        </w:rPr>
        <w:t>;</w:t>
      </w:r>
    </w:p>
    <w:p w:rsidR="00DE210B" w:rsidRPr="00283BCE" w:rsidRDefault="00126E61" w:rsidP="00F306E7">
      <w:pPr>
        <w:pStyle w:val="2"/>
        <w:shd w:val="clear" w:color="auto" w:fill="auto"/>
        <w:spacing w:after="0" w:line="240" w:lineRule="auto"/>
        <w:ind w:firstLine="709"/>
        <w:jc w:val="both"/>
        <w:rPr>
          <w:rStyle w:val="a6"/>
          <w:b w:val="0"/>
          <w:i w:val="0"/>
          <w:color w:val="auto"/>
          <w:sz w:val="28"/>
          <w:szCs w:val="28"/>
          <w:shd w:val="clear" w:color="auto" w:fill="auto"/>
        </w:rPr>
      </w:pPr>
      <w:r>
        <w:rPr>
          <w:rStyle w:val="a6"/>
          <w:b w:val="0"/>
          <w:bCs/>
          <w:i w:val="0"/>
          <w:iCs/>
          <w:color w:val="auto"/>
          <w:sz w:val="28"/>
          <w:szCs w:val="28"/>
        </w:rPr>
        <w:t>р</w:t>
      </w:r>
      <w:r w:rsidR="00DE210B" w:rsidRPr="00F306E7">
        <w:rPr>
          <w:rStyle w:val="a6"/>
          <w:b w:val="0"/>
          <w:bCs/>
          <w:i w:val="0"/>
          <w:iCs/>
          <w:color w:val="auto"/>
          <w:sz w:val="28"/>
          <w:szCs w:val="28"/>
        </w:rPr>
        <w:t>асходы подготовительного период</w:t>
      </w:r>
      <w:r w:rsidR="00DE210B">
        <w:rPr>
          <w:rStyle w:val="a6"/>
          <w:b w:val="0"/>
          <w:bCs/>
          <w:i w:val="0"/>
          <w:iCs/>
          <w:color w:val="auto"/>
          <w:sz w:val="28"/>
          <w:szCs w:val="28"/>
        </w:rPr>
        <w:t>а</w:t>
      </w:r>
      <w:r w:rsidR="00DE210B" w:rsidRPr="00283BCE">
        <w:rPr>
          <w:rStyle w:val="a6"/>
          <w:bCs/>
          <w:i w:val="0"/>
          <w:iCs/>
          <w:color w:val="auto"/>
          <w:sz w:val="28"/>
          <w:szCs w:val="28"/>
        </w:rPr>
        <w:t xml:space="preserve"> - </w:t>
      </w:r>
      <w:r w:rsidR="00DE210B" w:rsidRPr="00283BCE">
        <w:rPr>
          <w:rStyle w:val="a6"/>
          <w:b w:val="0"/>
          <w:bCs/>
          <w:i w:val="0"/>
          <w:iCs/>
          <w:color w:val="auto"/>
          <w:sz w:val="28"/>
          <w:szCs w:val="28"/>
        </w:rPr>
        <w:t xml:space="preserve"> затраты</w:t>
      </w:r>
      <w:r w:rsidR="00DE210B">
        <w:rPr>
          <w:rStyle w:val="a6"/>
          <w:b w:val="0"/>
          <w:bCs/>
          <w:i w:val="0"/>
          <w:iCs/>
          <w:color w:val="auto"/>
          <w:sz w:val="28"/>
          <w:szCs w:val="28"/>
        </w:rPr>
        <w:t xml:space="preserve">, </w:t>
      </w:r>
      <w:r w:rsidR="00DE210B" w:rsidRPr="00283BCE">
        <w:rPr>
          <w:rStyle w:val="a6"/>
          <w:b w:val="0"/>
          <w:bCs/>
          <w:i w:val="0"/>
          <w:iCs/>
          <w:color w:val="auto"/>
          <w:sz w:val="28"/>
          <w:szCs w:val="28"/>
        </w:rPr>
        <w:t xml:space="preserve"> производимые в предшествующем периоде, подлежащие включению в себестоимость продукции в последующие периоды.</w:t>
      </w:r>
    </w:p>
    <w:p w:rsidR="00DE210B" w:rsidRPr="00283BCE" w:rsidRDefault="00DE210B" w:rsidP="00283BCE">
      <w:pPr>
        <w:pStyle w:val="2"/>
        <w:numPr>
          <w:ilvl w:val="3"/>
          <w:numId w:val="1"/>
        </w:numPr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  <w:r w:rsidRPr="00283BCE">
        <w:rPr>
          <w:b/>
          <w:sz w:val="28"/>
          <w:szCs w:val="28"/>
        </w:rPr>
        <w:tab/>
      </w:r>
      <w:r w:rsidRPr="00283BCE">
        <w:rPr>
          <w:b/>
          <w:sz w:val="28"/>
          <w:szCs w:val="28"/>
        </w:rPr>
        <w:tab/>
      </w:r>
      <w:r w:rsidRPr="00283BCE">
        <w:rPr>
          <w:b/>
          <w:sz w:val="28"/>
          <w:szCs w:val="28"/>
        </w:rPr>
        <w:tab/>
      </w:r>
    </w:p>
    <w:p w:rsidR="00DE210B" w:rsidRDefault="00DE210B" w:rsidP="00EC016E">
      <w:pPr>
        <w:pStyle w:val="2"/>
        <w:numPr>
          <w:ilvl w:val="4"/>
          <w:numId w:val="1"/>
        </w:numPr>
        <w:shd w:val="clear" w:color="auto" w:fill="auto"/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8B7762">
        <w:rPr>
          <w:b/>
          <w:sz w:val="28"/>
          <w:szCs w:val="28"/>
        </w:rPr>
        <w:t>.   Цел</w:t>
      </w:r>
      <w:r w:rsidR="00F01E5C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и критерии </w:t>
      </w:r>
      <w:r w:rsidRPr="008B7762">
        <w:rPr>
          <w:b/>
          <w:sz w:val="28"/>
          <w:szCs w:val="28"/>
        </w:rPr>
        <w:t xml:space="preserve"> предоставления субсиди</w:t>
      </w:r>
      <w:bookmarkEnd w:id="0"/>
      <w:r w:rsidR="00126E61">
        <w:rPr>
          <w:b/>
          <w:sz w:val="28"/>
          <w:szCs w:val="28"/>
        </w:rPr>
        <w:t>й</w:t>
      </w:r>
    </w:p>
    <w:p w:rsidR="00DE210B" w:rsidRPr="00D54AF0" w:rsidRDefault="00DE210B" w:rsidP="00283BCE">
      <w:pPr>
        <w:pStyle w:val="23"/>
        <w:keepNext/>
        <w:keepLines/>
        <w:shd w:val="clear" w:color="auto" w:fill="auto"/>
        <w:tabs>
          <w:tab w:val="left" w:pos="3522"/>
        </w:tabs>
        <w:spacing w:after="0" w:line="240" w:lineRule="auto"/>
        <w:rPr>
          <w:sz w:val="28"/>
          <w:szCs w:val="28"/>
        </w:rPr>
      </w:pPr>
    </w:p>
    <w:p w:rsidR="00DE210B" w:rsidRDefault="00E80FE2" w:rsidP="00283BCE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E210B">
        <w:rPr>
          <w:sz w:val="28"/>
          <w:szCs w:val="28"/>
        </w:rPr>
        <w:t>.</w:t>
      </w:r>
      <w:r w:rsidR="00DE210B" w:rsidRPr="00D54AF0">
        <w:rPr>
          <w:sz w:val="28"/>
          <w:szCs w:val="28"/>
        </w:rPr>
        <w:t xml:space="preserve"> Целью </w:t>
      </w:r>
      <w:r w:rsidR="00DE210B">
        <w:rPr>
          <w:sz w:val="28"/>
          <w:szCs w:val="28"/>
        </w:rPr>
        <w:t xml:space="preserve"> </w:t>
      </w:r>
      <w:r w:rsidR="00DE210B" w:rsidRPr="00D54AF0">
        <w:rPr>
          <w:sz w:val="28"/>
          <w:szCs w:val="28"/>
        </w:rPr>
        <w:t>предоставления субсиди</w:t>
      </w:r>
      <w:r w:rsidR="00126E61">
        <w:rPr>
          <w:sz w:val="28"/>
          <w:szCs w:val="28"/>
        </w:rPr>
        <w:t>й</w:t>
      </w:r>
      <w:r w:rsidR="00DE210B" w:rsidRPr="00D54AF0">
        <w:rPr>
          <w:sz w:val="28"/>
          <w:szCs w:val="28"/>
        </w:rPr>
        <w:t xml:space="preserve"> является создание условий для устойчивой работы теплоснабжающих предприятий по бесперебойному </w:t>
      </w:r>
      <w:r w:rsidR="009C6CBF">
        <w:rPr>
          <w:sz w:val="28"/>
          <w:szCs w:val="28"/>
        </w:rPr>
        <w:t xml:space="preserve">и качественному </w:t>
      </w:r>
      <w:r w:rsidR="00DE210B" w:rsidRPr="00D54AF0">
        <w:rPr>
          <w:sz w:val="28"/>
          <w:szCs w:val="28"/>
        </w:rPr>
        <w:t xml:space="preserve">обеспечению </w:t>
      </w:r>
      <w:r w:rsidR="009C6CBF">
        <w:rPr>
          <w:sz w:val="28"/>
          <w:szCs w:val="28"/>
        </w:rPr>
        <w:t>н</w:t>
      </w:r>
      <w:r w:rsidR="009C6CBF" w:rsidRPr="00D54AF0">
        <w:rPr>
          <w:sz w:val="28"/>
          <w:szCs w:val="28"/>
        </w:rPr>
        <w:t>аселени</w:t>
      </w:r>
      <w:r w:rsidR="009C6CBF">
        <w:rPr>
          <w:sz w:val="28"/>
          <w:szCs w:val="28"/>
        </w:rPr>
        <w:t xml:space="preserve">я </w:t>
      </w:r>
      <w:r w:rsidR="00DE210B" w:rsidRPr="00D54AF0">
        <w:rPr>
          <w:sz w:val="28"/>
          <w:szCs w:val="28"/>
        </w:rPr>
        <w:t>тепловой энерги</w:t>
      </w:r>
      <w:r w:rsidR="009C6CBF">
        <w:rPr>
          <w:sz w:val="28"/>
          <w:szCs w:val="28"/>
        </w:rPr>
        <w:t>ей</w:t>
      </w:r>
      <w:r w:rsidR="00DE210B" w:rsidRPr="00D54AF0">
        <w:rPr>
          <w:sz w:val="28"/>
          <w:szCs w:val="28"/>
        </w:rPr>
        <w:t xml:space="preserve"> для </w:t>
      </w:r>
      <w:r w:rsidR="00DE210B">
        <w:rPr>
          <w:sz w:val="28"/>
          <w:szCs w:val="28"/>
        </w:rPr>
        <w:t xml:space="preserve">нужд </w:t>
      </w:r>
      <w:r w:rsidR="00DE210B" w:rsidRPr="00D54AF0">
        <w:rPr>
          <w:sz w:val="28"/>
          <w:szCs w:val="28"/>
        </w:rPr>
        <w:t>отопления и горячего водоснабжения.</w:t>
      </w:r>
    </w:p>
    <w:p w:rsidR="00DE210B" w:rsidRPr="003F14E4" w:rsidRDefault="00DE210B" w:rsidP="00283BCE">
      <w:pPr>
        <w:pStyle w:val="2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0FE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3F14E4">
        <w:rPr>
          <w:sz w:val="28"/>
          <w:szCs w:val="28"/>
        </w:rPr>
        <w:t xml:space="preserve"> Субсиди</w:t>
      </w:r>
      <w:r w:rsidR="009C6CBF">
        <w:rPr>
          <w:sz w:val="28"/>
          <w:szCs w:val="28"/>
        </w:rPr>
        <w:t>и</w:t>
      </w:r>
      <w:r w:rsidRPr="003F14E4">
        <w:rPr>
          <w:sz w:val="28"/>
          <w:szCs w:val="28"/>
        </w:rPr>
        <w:t xml:space="preserve"> предоставля</w:t>
      </w:r>
      <w:r w:rsidR="009C6CBF">
        <w:rPr>
          <w:sz w:val="28"/>
          <w:szCs w:val="28"/>
        </w:rPr>
        <w:t>ю</w:t>
      </w:r>
      <w:r w:rsidRPr="003F14E4">
        <w:rPr>
          <w:sz w:val="28"/>
          <w:szCs w:val="28"/>
        </w:rPr>
        <w:t>тся теплоснабжающим предприятиям, вырабатывающим и реализующим тепловую энергию для населения</w:t>
      </w:r>
      <w:r w:rsidR="00B36D25">
        <w:rPr>
          <w:sz w:val="28"/>
          <w:szCs w:val="28"/>
        </w:rPr>
        <w:t>,</w:t>
      </w:r>
      <w:r w:rsidRPr="003F14E4">
        <w:rPr>
          <w:sz w:val="28"/>
          <w:szCs w:val="28"/>
        </w:rPr>
        <w:t xml:space="preserve"> на </w:t>
      </w:r>
      <w:r w:rsidRPr="00FE3ADD">
        <w:rPr>
          <w:sz w:val="28"/>
          <w:szCs w:val="28"/>
        </w:rPr>
        <w:t>безвозмездной и безвозвратной основе</w:t>
      </w:r>
      <w:r w:rsidR="00B36D25">
        <w:rPr>
          <w:sz w:val="28"/>
          <w:szCs w:val="28"/>
        </w:rPr>
        <w:t>,</w:t>
      </w:r>
      <w:r w:rsidRPr="00FE3ADD">
        <w:rPr>
          <w:sz w:val="28"/>
          <w:szCs w:val="28"/>
        </w:rPr>
        <w:t xml:space="preserve"> в целях </w:t>
      </w:r>
      <w:r w:rsidRPr="003F14E4">
        <w:rPr>
          <w:sz w:val="28"/>
          <w:szCs w:val="28"/>
        </w:rPr>
        <w:t>возмещения непокрытых убытков, возникающих в связи с выработкой   и реализацией  тепловой энергии населению для нужд отопления и горячего водоснабжения по регулируемым тарифам, не обеспечивающим возмещение фактических экономически обоснованных затрат и расходов будущих периодов.</w:t>
      </w:r>
    </w:p>
    <w:p w:rsidR="00DE210B" w:rsidRPr="005B023A" w:rsidRDefault="00DE210B" w:rsidP="00283BCE">
      <w:pPr>
        <w:pStyle w:val="2"/>
        <w:shd w:val="clear" w:color="auto" w:fill="auto"/>
        <w:tabs>
          <w:tab w:val="right" w:pos="709"/>
          <w:tab w:val="right" w:pos="7386"/>
          <w:tab w:val="right" w:pos="9566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DE210B" w:rsidRPr="00B36D25" w:rsidRDefault="00DE210B" w:rsidP="005A787F">
      <w:pPr>
        <w:pStyle w:val="2"/>
        <w:shd w:val="clear" w:color="auto" w:fill="auto"/>
        <w:spacing w:after="0" w:line="240" w:lineRule="auto"/>
        <w:ind w:firstLine="708"/>
        <w:jc w:val="center"/>
        <w:rPr>
          <w:b/>
          <w:sz w:val="28"/>
          <w:szCs w:val="28"/>
        </w:rPr>
      </w:pPr>
      <w:bookmarkStart w:id="1" w:name="bookmark1"/>
      <w:r w:rsidRPr="00B36D25">
        <w:rPr>
          <w:b/>
          <w:sz w:val="28"/>
          <w:szCs w:val="28"/>
        </w:rPr>
        <w:t>3.    Условия предоставления субсиди</w:t>
      </w:r>
      <w:bookmarkEnd w:id="1"/>
      <w:r w:rsidR="00B36D25" w:rsidRPr="00B36D25">
        <w:rPr>
          <w:b/>
          <w:sz w:val="28"/>
          <w:szCs w:val="28"/>
        </w:rPr>
        <w:t>й</w:t>
      </w:r>
    </w:p>
    <w:p w:rsidR="00DE210B" w:rsidRPr="00B36D25" w:rsidRDefault="00DE210B" w:rsidP="00283BCE">
      <w:pPr>
        <w:pStyle w:val="2"/>
        <w:shd w:val="clear" w:color="auto" w:fill="auto"/>
        <w:spacing w:after="0" w:line="240" w:lineRule="auto"/>
        <w:ind w:firstLine="708"/>
        <w:jc w:val="both"/>
        <w:rPr>
          <w:b/>
          <w:color w:val="FF0000"/>
          <w:sz w:val="28"/>
          <w:szCs w:val="28"/>
        </w:rPr>
      </w:pPr>
    </w:p>
    <w:p w:rsidR="00DE210B" w:rsidRPr="00B36D25" w:rsidRDefault="00E80FE2" w:rsidP="00E522CA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>5</w:t>
      </w:r>
      <w:r w:rsidR="00F01E5C">
        <w:rPr>
          <w:sz w:val="28"/>
          <w:szCs w:val="28"/>
        </w:rPr>
        <w:t>.</w:t>
      </w:r>
      <w:r w:rsidR="00DE210B" w:rsidRPr="00B36D25">
        <w:rPr>
          <w:sz w:val="28"/>
          <w:szCs w:val="28"/>
        </w:rPr>
        <w:t xml:space="preserve"> Условиями предоставления субсиди</w:t>
      </w:r>
      <w:r w:rsidR="00B36D25" w:rsidRPr="00B36D25">
        <w:rPr>
          <w:sz w:val="28"/>
          <w:szCs w:val="28"/>
        </w:rPr>
        <w:t>й</w:t>
      </w:r>
      <w:r w:rsidR="00DE210B" w:rsidRPr="00B36D25">
        <w:rPr>
          <w:sz w:val="28"/>
          <w:szCs w:val="28"/>
        </w:rPr>
        <w:t xml:space="preserve"> являются:</w:t>
      </w:r>
    </w:p>
    <w:p w:rsidR="00DE210B" w:rsidRPr="00B36D25" w:rsidRDefault="00DE210B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>1) установление тарифа  уполномоченным государственным органом по регулированию топливно-энергетического комплекса на тепловую энергию для населения на нужды отопления и горячего водоснабжения;</w:t>
      </w:r>
    </w:p>
    <w:p w:rsidR="00DE210B" w:rsidRPr="00B36D25" w:rsidRDefault="00DE210B" w:rsidP="00B36D25">
      <w:pPr>
        <w:pStyle w:val="2"/>
        <w:shd w:val="clear" w:color="auto" w:fill="auto"/>
        <w:spacing w:after="0" w:line="240" w:lineRule="auto"/>
        <w:ind w:left="62"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>2) превышение фактически произведенных</w:t>
      </w:r>
      <w:r w:rsidR="005A787F" w:rsidRPr="00B36D25">
        <w:rPr>
          <w:sz w:val="28"/>
          <w:szCs w:val="28"/>
        </w:rPr>
        <w:t>,</w:t>
      </w:r>
      <w:r w:rsidRPr="00B36D25">
        <w:rPr>
          <w:sz w:val="28"/>
          <w:szCs w:val="28"/>
        </w:rPr>
        <w:t xml:space="preserve"> экономически обоснованных затрат по выработке и реализации  тепловой энергии для населения</w:t>
      </w:r>
      <w:r w:rsidR="005A787F" w:rsidRPr="00B36D25">
        <w:rPr>
          <w:sz w:val="28"/>
          <w:szCs w:val="28"/>
        </w:rPr>
        <w:t>,</w:t>
      </w:r>
      <w:r w:rsidRPr="00B36D25">
        <w:rPr>
          <w:sz w:val="28"/>
          <w:szCs w:val="28"/>
        </w:rPr>
        <w:t xml:space="preserve"> с учетом налогов и рентабельности, над регулируемым тарифом</w:t>
      </w:r>
      <w:r w:rsidR="009D1614" w:rsidRPr="00B36D25">
        <w:rPr>
          <w:sz w:val="28"/>
          <w:szCs w:val="28"/>
        </w:rPr>
        <w:t xml:space="preserve"> на тепловую энергию для нужд отопления и горячего водоснабжения для населения</w:t>
      </w:r>
      <w:r w:rsidRPr="00B36D25">
        <w:rPr>
          <w:sz w:val="28"/>
          <w:szCs w:val="28"/>
        </w:rPr>
        <w:t>, установленным уполномоченным государственным органом по регулированию топливно-энергетического</w:t>
      </w:r>
      <w:r w:rsidR="009D1614" w:rsidRPr="00B36D25">
        <w:rPr>
          <w:sz w:val="28"/>
          <w:szCs w:val="28"/>
        </w:rPr>
        <w:t xml:space="preserve"> комплекса</w:t>
      </w:r>
      <w:r w:rsidRPr="00B36D25">
        <w:rPr>
          <w:sz w:val="28"/>
          <w:szCs w:val="28"/>
        </w:rPr>
        <w:t>;</w:t>
      </w:r>
    </w:p>
    <w:p w:rsidR="00DE210B" w:rsidRPr="00B36D25" w:rsidRDefault="00DE210B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 xml:space="preserve">3) наличие </w:t>
      </w:r>
      <w:r w:rsidR="009D1614" w:rsidRPr="00B36D25">
        <w:rPr>
          <w:sz w:val="28"/>
          <w:szCs w:val="28"/>
        </w:rPr>
        <w:t xml:space="preserve">невозмещенных расходов будущих периодов </w:t>
      </w:r>
      <w:r w:rsidRPr="00B36D25">
        <w:rPr>
          <w:sz w:val="28"/>
          <w:szCs w:val="28"/>
        </w:rPr>
        <w:t>в бухгалтерском  балансе теплоснабжающего предприятия, в том числе:</w:t>
      </w:r>
    </w:p>
    <w:p w:rsidR="00DE210B" w:rsidRPr="00B36D25" w:rsidRDefault="00DE210B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 xml:space="preserve">- затраты на подготовку и освоение производства (ремонтные работы)  к отопительному сезону; </w:t>
      </w:r>
    </w:p>
    <w:p w:rsidR="00DE210B" w:rsidRPr="00B36D25" w:rsidRDefault="00DE210B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>- предоплата за газ согласно договору;</w:t>
      </w:r>
    </w:p>
    <w:p w:rsidR="00DE210B" w:rsidRPr="00B36D25" w:rsidRDefault="00DE210B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 xml:space="preserve">- сезонный и аварийный запас топлива; </w:t>
      </w:r>
    </w:p>
    <w:p w:rsidR="00DE210B" w:rsidRPr="00B36D25" w:rsidRDefault="00DE210B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>- запас (резерв) расходных материалов на ремонт</w:t>
      </w:r>
      <w:r w:rsidR="009D1614" w:rsidRPr="00B36D25">
        <w:rPr>
          <w:sz w:val="28"/>
          <w:szCs w:val="28"/>
        </w:rPr>
        <w:t>н</w:t>
      </w:r>
      <w:r w:rsidRPr="00B36D25">
        <w:rPr>
          <w:sz w:val="28"/>
          <w:szCs w:val="28"/>
        </w:rPr>
        <w:t>ы</w:t>
      </w:r>
      <w:r w:rsidR="009D1614" w:rsidRPr="00B36D25">
        <w:rPr>
          <w:sz w:val="28"/>
          <w:szCs w:val="28"/>
        </w:rPr>
        <w:t>е работы</w:t>
      </w:r>
      <w:r w:rsidRPr="00B36D25">
        <w:rPr>
          <w:sz w:val="28"/>
          <w:szCs w:val="28"/>
        </w:rPr>
        <w:t xml:space="preserve"> и устранение аварийных ситуаций; </w:t>
      </w:r>
    </w:p>
    <w:p w:rsidR="003550CD" w:rsidRPr="00B36D25" w:rsidRDefault="00DE210B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 xml:space="preserve">- неамортизированная стоимость основных средств, принадлежащих </w:t>
      </w:r>
      <w:r w:rsidRPr="00B36D25">
        <w:rPr>
          <w:sz w:val="28"/>
          <w:szCs w:val="28"/>
        </w:rPr>
        <w:lastRenderedPageBreak/>
        <w:t>теплоснабжающему предпри</w:t>
      </w:r>
      <w:r w:rsidR="003550CD" w:rsidRPr="00B36D25">
        <w:rPr>
          <w:sz w:val="28"/>
          <w:szCs w:val="28"/>
        </w:rPr>
        <w:t>ятию</w:t>
      </w:r>
      <w:r w:rsidR="00F01E5C">
        <w:rPr>
          <w:sz w:val="28"/>
          <w:szCs w:val="28"/>
        </w:rPr>
        <w:t>,</w:t>
      </w:r>
      <w:r w:rsidR="003550CD" w:rsidRPr="00B36D25">
        <w:rPr>
          <w:sz w:val="28"/>
          <w:szCs w:val="28"/>
        </w:rPr>
        <w:t xml:space="preserve"> на конец отчетного периода;</w:t>
      </w:r>
      <w:r w:rsidRPr="00B36D25">
        <w:rPr>
          <w:sz w:val="28"/>
          <w:szCs w:val="28"/>
        </w:rPr>
        <w:t xml:space="preserve"> </w:t>
      </w:r>
    </w:p>
    <w:p w:rsidR="00B3251F" w:rsidRPr="00B36D25" w:rsidRDefault="003550CD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B36D25">
        <w:rPr>
          <w:sz w:val="28"/>
          <w:szCs w:val="28"/>
        </w:rPr>
        <w:t xml:space="preserve">- </w:t>
      </w:r>
      <w:r w:rsidR="00B3251F" w:rsidRPr="00B36D25">
        <w:rPr>
          <w:sz w:val="28"/>
          <w:szCs w:val="28"/>
        </w:rPr>
        <w:t xml:space="preserve"> приобретение</w:t>
      </w:r>
      <w:r w:rsidRPr="00B36D25">
        <w:rPr>
          <w:sz w:val="28"/>
          <w:szCs w:val="28"/>
        </w:rPr>
        <w:t xml:space="preserve"> текущих и долгосрочных активов.</w:t>
      </w:r>
    </w:p>
    <w:p w:rsidR="00B36D25" w:rsidRPr="00B36D25" w:rsidRDefault="00B36D25" w:rsidP="00B36D25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:rsidR="00DE210B" w:rsidRPr="00F95272" w:rsidRDefault="00DE210B" w:rsidP="005A7DDF">
      <w:pPr>
        <w:pStyle w:val="2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bookmarkStart w:id="2" w:name="bookmark2"/>
      <w:r w:rsidRPr="00F95272">
        <w:rPr>
          <w:b/>
          <w:sz w:val="28"/>
          <w:szCs w:val="28"/>
        </w:rPr>
        <w:t>4.  Порядок предоставления и возврата субсиди</w:t>
      </w:r>
      <w:bookmarkEnd w:id="2"/>
      <w:r w:rsidRPr="00F95272">
        <w:rPr>
          <w:b/>
          <w:sz w:val="28"/>
          <w:szCs w:val="28"/>
        </w:rPr>
        <w:t>и</w:t>
      </w:r>
    </w:p>
    <w:p w:rsidR="00DE210B" w:rsidRPr="00F95272" w:rsidRDefault="00DE210B" w:rsidP="00FE3ADD">
      <w:pPr>
        <w:pStyle w:val="2"/>
        <w:shd w:val="clear" w:color="auto" w:fill="auto"/>
        <w:spacing w:after="0" w:line="240" w:lineRule="auto"/>
        <w:ind w:firstLine="62"/>
        <w:rPr>
          <w:b/>
          <w:sz w:val="28"/>
          <w:szCs w:val="28"/>
        </w:rPr>
      </w:pPr>
    </w:p>
    <w:p w:rsidR="00DE210B" w:rsidRPr="00F95272" w:rsidRDefault="00E80FE2" w:rsidP="00FE3ADD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95272">
        <w:rPr>
          <w:sz w:val="28"/>
          <w:szCs w:val="28"/>
        </w:rPr>
        <w:t>6</w:t>
      </w:r>
      <w:r w:rsidR="00DE210B" w:rsidRPr="00F95272">
        <w:rPr>
          <w:sz w:val="28"/>
          <w:szCs w:val="28"/>
        </w:rPr>
        <w:t xml:space="preserve">. Финансирование непокрытых убытков из государственного бюджета осуществляется на основе смет расходов по бюджетным средствам. </w:t>
      </w:r>
    </w:p>
    <w:p w:rsidR="00DE210B" w:rsidRPr="00F95272" w:rsidRDefault="00DE210B" w:rsidP="009B52CB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95272">
        <w:rPr>
          <w:sz w:val="28"/>
          <w:szCs w:val="28"/>
        </w:rPr>
        <w:t>Сметой расходов по бюджетным средствам определяется:</w:t>
      </w:r>
    </w:p>
    <w:p w:rsidR="00DE210B" w:rsidRPr="00F95272" w:rsidRDefault="00DE210B" w:rsidP="00957FEB">
      <w:pPr>
        <w:pStyle w:val="2"/>
        <w:shd w:val="clear" w:color="auto" w:fill="auto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F95272">
        <w:rPr>
          <w:sz w:val="28"/>
          <w:szCs w:val="28"/>
        </w:rPr>
        <w:t xml:space="preserve">- </w:t>
      </w:r>
      <w:r w:rsidRPr="00F95272">
        <w:rPr>
          <w:bCs/>
          <w:sz w:val="28"/>
          <w:szCs w:val="28"/>
        </w:rPr>
        <w:t>размер (объем) субсидии;</w:t>
      </w:r>
    </w:p>
    <w:p w:rsidR="00DE210B" w:rsidRPr="00F95272" w:rsidRDefault="00DE210B" w:rsidP="00957FEB">
      <w:pPr>
        <w:pStyle w:val="2"/>
        <w:shd w:val="clear" w:color="auto" w:fill="auto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F95272">
        <w:rPr>
          <w:bCs/>
          <w:sz w:val="28"/>
          <w:szCs w:val="28"/>
        </w:rPr>
        <w:t>- поквартальное распределение размера (объема) субсидии.</w:t>
      </w:r>
    </w:p>
    <w:p w:rsidR="00DE210B" w:rsidRPr="00F95272" w:rsidRDefault="00E80FE2" w:rsidP="00C57B60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F95272">
        <w:rPr>
          <w:sz w:val="28"/>
          <w:szCs w:val="28"/>
        </w:rPr>
        <w:t>7</w:t>
      </w:r>
      <w:r w:rsidR="00DE210B" w:rsidRPr="00F95272">
        <w:rPr>
          <w:sz w:val="28"/>
          <w:szCs w:val="28"/>
        </w:rPr>
        <w:t>. Предоставление субсиди</w:t>
      </w:r>
      <w:r w:rsidR="00B36D25" w:rsidRPr="00F95272">
        <w:rPr>
          <w:sz w:val="28"/>
          <w:szCs w:val="28"/>
        </w:rPr>
        <w:t>й</w:t>
      </w:r>
      <w:r w:rsidR="00DE210B" w:rsidRPr="00F95272">
        <w:rPr>
          <w:sz w:val="28"/>
          <w:szCs w:val="28"/>
        </w:rPr>
        <w:t xml:space="preserve"> теплоснабжающим предприятиям осуществляется по следующим видам услуг:</w:t>
      </w:r>
    </w:p>
    <w:p w:rsidR="00DE210B" w:rsidRPr="00F95272" w:rsidRDefault="00DE210B" w:rsidP="009B52CB">
      <w:pPr>
        <w:pStyle w:val="2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F95272">
        <w:rPr>
          <w:sz w:val="28"/>
          <w:szCs w:val="28"/>
        </w:rPr>
        <w:t xml:space="preserve">         </w:t>
      </w:r>
      <w:r w:rsidR="00E80FE2" w:rsidRPr="00F95272">
        <w:rPr>
          <w:sz w:val="28"/>
          <w:szCs w:val="28"/>
        </w:rPr>
        <w:t xml:space="preserve"> </w:t>
      </w:r>
      <w:r w:rsidRPr="00F95272">
        <w:rPr>
          <w:sz w:val="28"/>
          <w:szCs w:val="28"/>
        </w:rPr>
        <w:t xml:space="preserve">- предоставление тепловой энергии </w:t>
      </w:r>
      <w:r w:rsidR="009D1614" w:rsidRPr="00F95272">
        <w:rPr>
          <w:sz w:val="28"/>
          <w:szCs w:val="28"/>
        </w:rPr>
        <w:t xml:space="preserve">населению </w:t>
      </w:r>
      <w:r w:rsidRPr="00F95272">
        <w:rPr>
          <w:sz w:val="28"/>
          <w:szCs w:val="28"/>
        </w:rPr>
        <w:t>для нужд отопления;</w:t>
      </w:r>
    </w:p>
    <w:p w:rsidR="00DE210B" w:rsidRPr="00F95272" w:rsidRDefault="00DE210B" w:rsidP="009B52CB">
      <w:pPr>
        <w:pStyle w:val="2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F95272">
        <w:rPr>
          <w:sz w:val="28"/>
          <w:szCs w:val="28"/>
        </w:rPr>
        <w:t xml:space="preserve">         </w:t>
      </w:r>
      <w:r w:rsidR="00E80FE2" w:rsidRPr="00F95272">
        <w:rPr>
          <w:sz w:val="28"/>
          <w:szCs w:val="28"/>
        </w:rPr>
        <w:t xml:space="preserve"> </w:t>
      </w:r>
      <w:r w:rsidRPr="00F95272">
        <w:rPr>
          <w:sz w:val="28"/>
          <w:szCs w:val="28"/>
        </w:rPr>
        <w:t>-</w:t>
      </w:r>
      <w:r w:rsidR="00B36D25" w:rsidRPr="00F95272">
        <w:rPr>
          <w:sz w:val="28"/>
          <w:szCs w:val="28"/>
        </w:rPr>
        <w:t xml:space="preserve"> </w:t>
      </w:r>
      <w:r w:rsidRPr="00F95272">
        <w:rPr>
          <w:sz w:val="28"/>
          <w:szCs w:val="28"/>
        </w:rPr>
        <w:t xml:space="preserve">предоставление тепловой энергии  </w:t>
      </w:r>
      <w:r w:rsidR="009D1614" w:rsidRPr="00F95272">
        <w:rPr>
          <w:sz w:val="28"/>
          <w:szCs w:val="28"/>
        </w:rPr>
        <w:t xml:space="preserve">населению </w:t>
      </w:r>
      <w:r w:rsidRPr="00F95272">
        <w:rPr>
          <w:sz w:val="28"/>
          <w:szCs w:val="28"/>
        </w:rPr>
        <w:t>для нужд горячего водо</w:t>
      </w:r>
      <w:r w:rsidR="00E80FE2" w:rsidRPr="00F95272">
        <w:rPr>
          <w:sz w:val="28"/>
          <w:szCs w:val="28"/>
        </w:rPr>
        <w:t>с</w:t>
      </w:r>
      <w:r w:rsidRPr="00F95272">
        <w:rPr>
          <w:sz w:val="28"/>
          <w:szCs w:val="28"/>
        </w:rPr>
        <w:t>набжения.</w:t>
      </w:r>
    </w:p>
    <w:p w:rsidR="00DE210B" w:rsidRPr="00F95272" w:rsidRDefault="00DE210B" w:rsidP="0081119A">
      <w:pPr>
        <w:pStyle w:val="2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F95272">
        <w:rPr>
          <w:sz w:val="28"/>
          <w:szCs w:val="28"/>
        </w:rPr>
        <w:t xml:space="preserve">        </w:t>
      </w:r>
      <w:r w:rsidR="00E80FE2" w:rsidRPr="00F95272">
        <w:rPr>
          <w:sz w:val="28"/>
          <w:szCs w:val="28"/>
        </w:rPr>
        <w:t xml:space="preserve">  8</w:t>
      </w:r>
      <w:r w:rsidRPr="00F95272">
        <w:rPr>
          <w:sz w:val="28"/>
          <w:szCs w:val="28"/>
        </w:rPr>
        <w:t>.  Размер субсиди</w:t>
      </w:r>
      <w:r w:rsidR="00B36D25" w:rsidRPr="00F95272">
        <w:rPr>
          <w:sz w:val="28"/>
          <w:szCs w:val="28"/>
        </w:rPr>
        <w:t>й</w:t>
      </w:r>
      <w:r w:rsidRPr="00F95272">
        <w:rPr>
          <w:sz w:val="28"/>
          <w:szCs w:val="28"/>
        </w:rPr>
        <w:t xml:space="preserve"> теплоснабжающим предприятиям определяется как разница между фактическими и экономически обоснованными затратами, связанными с выработкой и реализацией тепловой энергии для населения, с учетом налогов и рентабельности, а также,  расходов будущих периодов и суммой предъявленных населению платежей за объем полезно отпущенной тепловой энергии по регулируемым тарифам. </w:t>
      </w:r>
    </w:p>
    <w:p w:rsidR="00DE210B" w:rsidRPr="00F65939" w:rsidRDefault="00DE210B" w:rsidP="00B3251F">
      <w:pPr>
        <w:pStyle w:val="30"/>
        <w:spacing w:line="240" w:lineRule="auto"/>
        <w:jc w:val="both"/>
        <w:rPr>
          <w:b w:val="0"/>
          <w:sz w:val="28"/>
          <w:szCs w:val="28"/>
        </w:rPr>
      </w:pPr>
      <w:r w:rsidRPr="00F65939">
        <w:rPr>
          <w:b w:val="0"/>
          <w:sz w:val="28"/>
          <w:szCs w:val="28"/>
        </w:rPr>
        <w:t xml:space="preserve">         </w:t>
      </w:r>
      <w:r w:rsidR="00E80FE2" w:rsidRPr="00F65939">
        <w:rPr>
          <w:b w:val="0"/>
          <w:sz w:val="28"/>
          <w:szCs w:val="28"/>
        </w:rPr>
        <w:t xml:space="preserve"> 9</w:t>
      </w:r>
      <w:r w:rsidRPr="00F65939">
        <w:rPr>
          <w:b w:val="0"/>
          <w:sz w:val="28"/>
          <w:szCs w:val="28"/>
        </w:rPr>
        <w:t xml:space="preserve">. </w:t>
      </w:r>
      <w:r w:rsidR="004B2091" w:rsidRPr="00F65939">
        <w:rPr>
          <w:b w:val="0"/>
          <w:sz w:val="28"/>
          <w:szCs w:val="28"/>
        </w:rPr>
        <w:t>Расчет р</w:t>
      </w:r>
      <w:r w:rsidRPr="00F65939">
        <w:rPr>
          <w:b w:val="0"/>
          <w:sz w:val="28"/>
          <w:szCs w:val="28"/>
        </w:rPr>
        <w:t>азмер</w:t>
      </w:r>
      <w:r w:rsidR="004B2091" w:rsidRPr="00F65939">
        <w:rPr>
          <w:b w:val="0"/>
          <w:sz w:val="28"/>
          <w:szCs w:val="28"/>
        </w:rPr>
        <w:t>а</w:t>
      </w:r>
      <w:r w:rsidRPr="00F65939">
        <w:rPr>
          <w:b w:val="0"/>
          <w:sz w:val="28"/>
          <w:szCs w:val="28"/>
        </w:rPr>
        <w:t xml:space="preserve"> причитающейся теплоснабжающ</w:t>
      </w:r>
      <w:r w:rsidR="00B36D25" w:rsidRPr="00F65939">
        <w:rPr>
          <w:b w:val="0"/>
          <w:sz w:val="28"/>
          <w:szCs w:val="28"/>
        </w:rPr>
        <w:t>ему</w:t>
      </w:r>
      <w:r w:rsidRPr="00F65939">
        <w:rPr>
          <w:b w:val="0"/>
          <w:sz w:val="28"/>
          <w:szCs w:val="28"/>
        </w:rPr>
        <w:t xml:space="preserve"> предприяти</w:t>
      </w:r>
      <w:r w:rsidR="00B36D25" w:rsidRPr="00F65939">
        <w:rPr>
          <w:b w:val="0"/>
          <w:sz w:val="28"/>
          <w:szCs w:val="28"/>
        </w:rPr>
        <w:t>ю</w:t>
      </w:r>
      <w:r w:rsidRPr="00F65939">
        <w:rPr>
          <w:b w:val="0"/>
          <w:sz w:val="28"/>
          <w:szCs w:val="28"/>
        </w:rPr>
        <w:t xml:space="preserve"> </w:t>
      </w:r>
      <w:r w:rsidR="004B2091" w:rsidRPr="00F65939">
        <w:rPr>
          <w:b w:val="0"/>
          <w:sz w:val="28"/>
          <w:szCs w:val="28"/>
        </w:rPr>
        <w:t>субсидии осуществляется</w:t>
      </w:r>
      <w:r w:rsidR="00F95272" w:rsidRPr="00F65939">
        <w:rPr>
          <w:b w:val="0"/>
          <w:sz w:val="28"/>
          <w:szCs w:val="28"/>
        </w:rPr>
        <w:t xml:space="preserve"> </w:t>
      </w:r>
      <w:r w:rsidR="00B36D25" w:rsidRPr="00F65939">
        <w:rPr>
          <w:b w:val="0"/>
          <w:sz w:val="28"/>
          <w:szCs w:val="28"/>
        </w:rPr>
        <w:t xml:space="preserve">в соответствии с </w:t>
      </w:r>
      <w:r w:rsidRPr="00F65939">
        <w:rPr>
          <w:b w:val="0"/>
          <w:sz w:val="28"/>
          <w:szCs w:val="28"/>
        </w:rPr>
        <w:t>Методикой расчета размера субсиди</w:t>
      </w:r>
      <w:r w:rsidR="00B36D25" w:rsidRPr="00F65939">
        <w:rPr>
          <w:b w:val="0"/>
          <w:sz w:val="28"/>
          <w:szCs w:val="28"/>
        </w:rPr>
        <w:t>й</w:t>
      </w:r>
      <w:r w:rsidRPr="00F65939">
        <w:rPr>
          <w:b w:val="0"/>
          <w:sz w:val="28"/>
          <w:szCs w:val="28"/>
        </w:rPr>
        <w:t xml:space="preserve"> на покрытие убытков, возникающих в результате государственного регулирования тарифов на тепловую энергию, отпускаемую населению на нужды отопления и горячего  водоснабжения</w:t>
      </w:r>
      <w:r w:rsidR="009D1614" w:rsidRPr="00F65939">
        <w:rPr>
          <w:b w:val="0"/>
          <w:sz w:val="28"/>
          <w:szCs w:val="28"/>
        </w:rPr>
        <w:t xml:space="preserve"> </w:t>
      </w:r>
      <w:r w:rsidRPr="00F65939">
        <w:rPr>
          <w:b w:val="0"/>
          <w:sz w:val="28"/>
          <w:szCs w:val="28"/>
        </w:rPr>
        <w:t>(далее</w:t>
      </w:r>
      <w:r w:rsidR="009D1614" w:rsidRPr="00F65939">
        <w:rPr>
          <w:b w:val="0"/>
          <w:sz w:val="28"/>
          <w:szCs w:val="28"/>
        </w:rPr>
        <w:t xml:space="preserve"> </w:t>
      </w:r>
      <w:r w:rsidRPr="00F65939">
        <w:rPr>
          <w:b w:val="0"/>
          <w:sz w:val="28"/>
          <w:szCs w:val="28"/>
        </w:rPr>
        <w:t>-</w:t>
      </w:r>
      <w:r w:rsidR="009D1614" w:rsidRPr="00F65939">
        <w:rPr>
          <w:b w:val="0"/>
          <w:sz w:val="28"/>
          <w:szCs w:val="28"/>
        </w:rPr>
        <w:t xml:space="preserve"> </w:t>
      </w:r>
      <w:r w:rsidRPr="00F65939">
        <w:rPr>
          <w:b w:val="0"/>
          <w:sz w:val="28"/>
          <w:szCs w:val="28"/>
        </w:rPr>
        <w:t>Методика)</w:t>
      </w:r>
      <w:r w:rsidR="00B36D25" w:rsidRPr="00F65939">
        <w:rPr>
          <w:b w:val="0"/>
          <w:sz w:val="28"/>
          <w:szCs w:val="28"/>
        </w:rPr>
        <w:t>,</w:t>
      </w:r>
      <w:r w:rsidRPr="00F65939">
        <w:rPr>
          <w:b w:val="0"/>
          <w:sz w:val="28"/>
          <w:szCs w:val="28"/>
        </w:rPr>
        <w:t xml:space="preserve"> и представля</w:t>
      </w:r>
      <w:r w:rsidR="00F95272" w:rsidRPr="00F65939">
        <w:rPr>
          <w:b w:val="0"/>
          <w:sz w:val="28"/>
          <w:szCs w:val="28"/>
        </w:rPr>
        <w:t>е</w:t>
      </w:r>
      <w:r w:rsidRPr="00F65939">
        <w:rPr>
          <w:b w:val="0"/>
          <w:sz w:val="28"/>
          <w:szCs w:val="28"/>
        </w:rPr>
        <w:t xml:space="preserve">тся в </w:t>
      </w:r>
      <w:r w:rsidR="00B3251F" w:rsidRPr="00F65939">
        <w:rPr>
          <w:b w:val="0"/>
          <w:sz w:val="28"/>
          <w:szCs w:val="28"/>
        </w:rPr>
        <w:t>уполномоченный финансовый орган.</w:t>
      </w:r>
      <w:r w:rsidRPr="00F65939">
        <w:rPr>
          <w:sz w:val="28"/>
          <w:szCs w:val="28"/>
        </w:rPr>
        <w:t xml:space="preserve"> </w:t>
      </w:r>
    </w:p>
    <w:p w:rsidR="00DE210B" w:rsidRPr="00F65939" w:rsidRDefault="00DE210B" w:rsidP="00957FEB">
      <w:pPr>
        <w:pStyle w:val="2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F65939">
        <w:rPr>
          <w:sz w:val="28"/>
          <w:szCs w:val="28"/>
        </w:rPr>
        <w:t>1</w:t>
      </w:r>
      <w:r w:rsidR="00E80FE2" w:rsidRPr="00F65939">
        <w:rPr>
          <w:sz w:val="28"/>
          <w:szCs w:val="28"/>
        </w:rPr>
        <w:t>0</w:t>
      </w:r>
      <w:r w:rsidRPr="00F65939">
        <w:rPr>
          <w:sz w:val="28"/>
          <w:szCs w:val="28"/>
        </w:rPr>
        <w:t xml:space="preserve">. </w:t>
      </w:r>
      <w:r w:rsidR="00F95272" w:rsidRPr="00F65939">
        <w:rPr>
          <w:sz w:val="28"/>
          <w:szCs w:val="28"/>
        </w:rPr>
        <w:t xml:space="preserve">Отчет  об  использовании предоставленной субсидии </w:t>
      </w:r>
      <w:r w:rsidR="004B2091" w:rsidRPr="00F65939">
        <w:rPr>
          <w:sz w:val="28"/>
          <w:szCs w:val="28"/>
        </w:rPr>
        <w:t xml:space="preserve">составляется </w:t>
      </w:r>
      <w:r w:rsidR="00F95272" w:rsidRPr="00F65939">
        <w:rPr>
          <w:sz w:val="28"/>
          <w:szCs w:val="28"/>
        </w:rPr>
        <w:t xml:space="preserve">теплоснабжающим предприятием </w:t>
      </w:r>
      <w:r w:rsidRPr="00F65939">
        <w:rPr>
          <w:sz w:val="28"/>
          <w:szCs w:val="28"/>
        </w:rPr>
        <w:t xml:space="preserve">в </w:t>
      </w:r>
      <w:r w:rsidR="00F95272" w:rsidRPr="00F65939">
        <w:rPr>
          <w:sz w:val="28"/>
          <w:szCs w:val="28"/>
        </w:rPr>
        <w:t xml:space="preserve">соответствии с </w:t>
      </w:r>
      <w:r w:rsidRPr="00F65939">
        <w:rPr>
          <w:sz w:val="28"/>
          <w:szCs w:val="28"/>
        </w:rPr>
        <w:t>Методик</w:t>
      </w:r>
      <w:r w:rsidR="00F95272" w:rsidRPr="00F65939">
        <w:rPr>
          <w:sz w:val="28"/>
          <w:szCs w:val="28"/>
        </w:rPr>
        <w:t>ой</w:t>
      </w:r>
      <w:r w:rsidRPr="00F65939">
        <w:rPr>
          <w:sz w:val="28"/>
          <w:szCs w:val="28"/>
        </w:rPr>
        <w:t>.</w:t>
      </w:r>
    </w:p>
    <w:p w:rsidR="00DE210B" w:rsidRPr="004B2091" w:rsidRDefault="00DE210B" w:rsidP="00957FEB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B2091">
        <w:rPr>
          <w:sz w:val="28"/>
          <w:szCs w:val="28"/>
        </w:rPr>
        <w:t>1</w:t>
      </w:r>
      <w:r w:rsidR="00E80FE2" w:rsidRPr="004B2091">
        <w:rPr>
          <w:sz w:val="28"/>
          <w:szCs w:val="28"/>
        </w:rPr>
        <w:t>1</w:t>
      </w:r>
      <w:r w:rsidRPr="004B2091">
        <w:rPr>
          <w:sz w:val="28"/>
          <w:szCs w:val="28"/>
        </w:rPr>
        <w:t>. На основании данных годового отчета, представленных форм отчетности и анализа показателей финансово-хозяйственной деятельности по итогам финансового года предприятий, вырабатывающих и реализующих тепловую энергию для населения, уполномоченным финансовым органом производится уточнение объема субсиди</w:t>
      </w:r>
      <w:r w:rsidR="004B2091" w:rsidRPr="004B2091">
        <w:rPr>
          <w:sz w:val="28"/>
          <w:szCs w:val="28"/>
        </w:rPr>
        <w:t>й</w:t>
      </w:r>
      <w:r w:rsidRPr="004B2091">
        <w:rPr>
          <w:sz w:val="28"/>
          <w:szCs w:val="28"/>
        </w:rPr>
        <w:t xml:space="preserve"> на текущий финансовый год. Излишек или недофинансирование субсиди</w:t>
      </w:r>
      <w:r w:rsidR="004B2091" w:rsidRPr="004B2091">
        <w:rPr>
          <w:sz w:val="28"/>
          <w:szCs w:val="28"/>
        </w:rPr>
        <w:t>й</w:t>
      </w:r>
      <w:r w:rsidRPr="004B2091">
        <w:rPr>
          <w:sz w:val="28"/>
          <w:szCs w:val="28"/>
        </w:rPr>
        <w:t xml:space="preserve">  в отчетном периоде     засчитывается в объем финансирования следующего отчетного периода. Излишек финансирования не подлежит изъятию в доход  государственного бюджета. </w:t>
      </w:r>
    </w:p>
    <w:p w:rsidR="00DE210B" w:rsidRPr="004B2091" w:rsidRDefault="00DE210B" w:rsidP="00BC2438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B2091">
        <w:rPr>
          <w:bCs/>
          <w:sz w:val="28"/>
          <w:szCs w:val="28"/>
        </w:rPr>
        <w:t>В</w:t>
      </w:r>
      <w:r w:rsidRPr="004B2091">
        <w:rPr>
          <w:sz w:val="28"/>
          <w:szCs w:val="28"/>
        </w:rPr>
        <w:t xml:space="preserve"> случае установления нарушений условий использования субсидии теплоснабжающим предприятием</w:t>
      </w:r>
      <w:r w:rsidRPr="004B2091">
        <w:rPr>
          <w:iCs/>
          <w:sz w:val="28"/>
          <w:szCs w:val="28"/>
        </w:rPr>
        <w:t>, производится корректировка суммы субсидии на будущий период  путем уменьшения  ее размера  на  сумму выявленных нарушений</w:t>
      </w:r>
      <w:r w:rsidRPr="004B2091">
        <w:rPr>
          <w:sz w:val="28"/>
          <w:szCs w:val="28"/>
        </w:rPr>
        <w:t>.</w:t>
      </w:r>
    </w:p>
    <w:p w:rsidR="00DE210B" w:rsidRPr="004B2091" w:rsidRDefault="00DE210B" w:rsidP="009B52CB">
      <w:pPr>
        <w:pStyle w:val="2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r w:rsidRPr="004B2091">
        <w:rPr>
          <w:sz w:val="28"/>
          <w:szCs w:val="28"/>
        </w:rPr>
        <w:t>________________________________________________________________</w:t>
      </w:r>
    </w:p>
    <w:p w:rsidR="00DE210B" w:rsidRPr="004B2091" w:rsidRDefault="00DE210B" w:rsidP="009B52CB">
      <w:pPr>
        <w:pStyle w:val="2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DE210B" w:rsidRPr="00B36D25" w:rsidRDefault="00DE210B" w:rsidP="00283BCE">
      <w:pPr>
        <w:pStyle w:val="2"/>
        <w:shd w:val="clear" w:color="auto" w:fill="auto"/>
        <w:spacing w:after="0" w:line="240" w:lineRule="auto"/>
        <w:ind w:firstLine="0"/>
        <w:contextualSpacing/>
        <w:jc w:val="both"/>
        <w:rPr>
          <w:color w:val="FF0000"/>
          <w:sz w:val="28"/>
          <w:szCs w:val="28"/>
        </w:rPr>
      </w:pPr>
    </w:p>
    <w:sectPr w:rsidR="00DE210B" w:rsidRPr="00B36D25" w:rsidSect="00944B99">
      <w:footerReference w:type="even" r:id="rId7"/>
      <w:footerReference w:type="default" r:id="rId8"/>
      <w:headerReference w:type="first" r:id="rId9"/>
      <w:footerReference w:type="first" r:id="rId10"/>
      <w:pgSz w:w="11909" w:h="16838"/>
      <w:pgMar w:top="1134" w:right="1134" w:bottom="1134" w:left="1701" w:header="709" w:footer="70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8CA" w:rsidRDefault="00CD18CA" w:rsidP="0081442D">
      <w:r>
        <w:separator/>
      </w:r>
    </w:p>
  </w:endnote>
  <w:endnote w:type="continuationSeparator" w:id="0">
    <w:p w:rsidR="00CD18CA" w:rsidRDefault="00CD18CA" w:rsidP="0081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10B" w:rsidRDefault="003E2D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6628765</wp:posOffset>
              </wp:positionH>
              <wp:positionV relativeFrom="page">
                <wp:posOffset>10236200</wp:posOffset>
              </wp:positionV>
              <wp:extent cx="128270" cy="106680"/>
              <wp:effectExtent l="0" t="0" r="12065" b="635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210B" w:rsidRDefault="00842F66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210B" w:rsidRPr="007C3E8F">
                            <w:rPr>
                              <w:rStyle w:val="a8"/>
                              <w:rFonts w:cs="Times New Roman"/>
                              <w:bCs/>
                              <w:noProof/>
                              <w:szCs w:val="20"/>
                            </w:rPr>
                            <w:t>32</w:t>
                          </w:r>
                          <w:r>
                            <w:rPr>
                              <w:rStyle w:val="a8"/>
                              <w:rFonts w:cs="Times New Roman"/>
                              <w:bCs/>
                              <w:noProof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1.95pt;margin-top:806pt;width:10.1pt;height:8.4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" filled="f" stroked="f">
              <v:textbox style="mso-fit-shape-to-text:t" inset="0,0,0,0">
                <w:txbxContent>
                  <w:p w:rsidR="00DE210B" w:rsidRDefault="00842F66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210B" w:rsidRPr="007C3E8F">
                      <w:rPr>
                        <w:rStyle w:val="a8"/>
                        <w:rFonts w:cs="Times New Roman"/>
                        <w:bCs/>
                        <w:noProof/>
                        <w:szCs w:val="20"/>
                      </w:rPr>
                      <w:t>32</w:t>
                    </w:r>
                    <w:r>
                      <w:rPr>
                        <w:rStyle w:val="a8"/>
                        <w:rFonts w:cs="Times New Roman"/>
                        <w:bCs/>
                        <w:noProof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130540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01E5C" w:rsidRPr="00F01E5C" w:rsidRDefault="00F01E5C">
        <w:pPr>
          <w:pStyle w:val="ac"/>
          <w:jc w:val="right"/>
          <w:rPr>
            <w:rFonts w:ascii="Times New Roman" w:hAnsi="Times New Roman"/>
          </w:rPr>
        </w:pPr>
        <w:r w:rsidRPr="00F01E5C">
          <w:rPr>
            <w:rFonts w:ascii="Times New Roman" w:hAnsi="Times New Roman"/>
          </w:rPr>
          <w:fldChar w:fldCharType="begin"/>
        </w:r>
        <w:r w:rsidRPr="00F01E5C">
          <w:rPr>
            <w:rFonts w:ascii="Times New Roman" w:hAnsi="Times New Roman"/>
          </w:rPr>
          <w:instrText>PAGE   \* MERGEFORMAT</w:instrText>
        </w:r>
        <w:r w:rsidRPr="00F01E5C">
          <w:rPr>
            <w:rFonts w:ascii="Times New Roman" w:hAnsi="Times New Roman"/>
          </w:rPr>
          <w:fldChar w:fldCharType="separate"/>
        </w:r>
        <w:r w:rsidR="00A5718C">
          <w:rPr>
            <w:rFonts w:ascii="Times New Roman" w:hAnsi="Times New Roman"/>
            <w:noProof/>
          </w:rPr>
          <w:t>3</w:t>
        </w:r>
        <w:r w:rsidRPr="00F01E5C">
          <w:rPr>
            <w:rFonts w:ascii="Times New Roman" w:hAnsi="Times New Roman"/>
          </w:rPr>
          <w:fldChar w:fldCharType="end"/>
        </w:r>
      </w:p>
    </w:sdtContent>
  </w:sdt>
  <w:p w:rsidR="007432E9" w:rsidRPr="003075C6" w:rsidRDefault="007432E9" w:rsidP="007432E9">
    <w:pPr>
      <w:pStyle w:val="ac"/>
      <w:jc w:val="center"/>
      <w:rPr>
        <w:rFonts w:ascii="Times New Roman" w:hAnsi="Times New Roman"/>
        <w:color w:val="auto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10B" w:rsidRDefault="003E2D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6830695</wp:posOffset>
              </wp:positionH>
              <wp:positionV relativeFrom="page">
                <wp:posOffset>10203180</wp:posOffset>
              </wp:positionV>
              <wp:extent cx="143510" cy="109855"/>
              <wp:effectExtent l="0" t="0" r="12065" b="63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51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210B" w:rsidRDefault="00842F66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210B" w:rsidRPr="002A038C">
                            <w:rPr>
                              <w:rStyle w:val="a8"/>
                              <w:rFonts w:cs="Times New Roman"/>
                              <w:bCs/>
                              <w:noProof/>
                              <w:szCs w:val="20"/>
                            </w:rPr>
                            <w:t>26</w:t>
                          </w:r>
                          <w:r>
                            <w:rPr>
                              <w:rStyle w:val="a8"/>
                              <w:rFonts w:cs="Times New Roman"/>
                              <w:bCs/>
                              <w:noProof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37.85pt;margin-top:803.4pt;width:11.3pt;height:8.6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" filled="f" stroked="f">
              <v:textbox style="mso-fit-shape-to-text:t" inset="0,0,0,0">
                <w:txbxContent>
                  <w:p w:rsidR="00DE210B" w:rsidRDefault="00842F66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210B" w:rsidRPr="002A038C">
                      <w:rPr>
                        <w:rStyle w:val="a8"/>
                        <w:rFonts w:cs="Times New Roman"/>
                        <w:bCs/>
                        <w:noProof/>
                        <w:szCs w:val="20"/>
                      </w:rPr>
                      <w:t>26</w:t>
                    </w:r>
                    <w:r>
                      <w:rPr>
                        <w:rStyle w:val="a8"/>
                        <w:rFonts w:cs="Times New Roman"/>
                        <w:bCs/>
                        <w:noProof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8CA" w:rsidRDefault="00CD18CA" w:rsidP="0081442D">
      <w:r>
        <w:separator/>
      </w:r>
    </w:p>
  </w:footnote>
  <w:footnote w:type="continuationSeparator" w:id="0">
    <w:p w:rsidR="00CD18CA" w:rsidRDefault="00CD18CA" w:rsidP="00814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10B" w:rsidRDefault="003E2D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603250</wp:posOffset>
              </wp:positionH>
              <wp:positionV relativeFrom="page">
                <wp:posOffset>379095</wp:posOffset>
              </wp:positionV>
              <wp:extent cx="350520" cy="100330"/>
              <wp:effectExtent l="0" t="0" r="12065" b="635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210B" w:rsidRDefault="00DE210B">
                          <w:r>
                            <w:rPr>
                              <w:rStyle w:val="a8"/>
                              <w:rFonts w:cs="Times New Roman"/>
                              <w:bCs/>
                              <w:szCs w:val="20"/>
                            </w:rPr>
                            <w:t>V ^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7.5pt;margin-top:29.85pt;width:27.6pt;height:7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" filled="f" stroked="f">
              <v:textbox style="mso-fit-shape-to-text:t" inset="0,0,0,0">
                <w:txbxContent>
                  <w:p w:rsidR="00DE210B" w:rsidRDefault="00DE210B">
                    <w:r>
                      <w:rPr>
                        <w:rStyle w:val="a8"/>
                        <w:rFonts w:cs="Times New Roman"/>
                        <w:bCs/>
                        <w:szCs w:val="20"/>
                      </w:rPr>
                      <w:t>V ^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03974"/>
    <w:multiLevelType w:val="hybridMultilevel"/>
    <w:tmpl w:val="9BB4C942"/>
    <w:lvl w:ilvl="0" w:tplc="041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" w15:restartNumberingAfterBreak="0">
    <w:nsid w:val="0FFD1460"/>
    <w:multiLevelType w:val="hybridMultilevel"/>
    <w:tmpl w:val="4F20F1E6"/>
    <w:lvl w:ilvl="0" w:tplc="6AC44696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74D1F97"/>
    <w:multiLevelType w:val="multilevel"/>
    <w:tmpl w:val="3BE2C2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7B232CD"/>
    <w:multiLevelType w:val="multilevel"/>
    <w:tmpl w:val="3B3CCAC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1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cs="Times New Roman" w:hint="default"/>
      </w:rPr>
    </w:lvl>
  </w:abstractNum>
  <w:abstractNum w:abstractNumId="4" w15:restartNumberingAfterBreak="0">
    <w:nsid w:val="29141915"/>
    <w:multiLevelType w:val="hybridMultilevel"/>
    <w:tmpl w:val="F2E60F34"/>
    <w:lvl w:ilvl="0" w:tplc="BB52CEAA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9BA7234"/>
    <w:multiLevelType w:val="multilevel"/>
    <w:tmpl w:val="28582654"/>
    <w:lvl w:ilvl="0">
      <w:start w:val="1"/>
      <w:numFmt w:val="decimal"/>
      <w:lvlText w:val="1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470421A8"/>
    <w:multiLevelType w:val="multilevel"/>
    <w:tmpl w:val="A9FE1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E264028"/>
    <w:multiLevelType w:val="multilevel"/>
    <w:tmpl w:val="EAA8BF2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7FB726B"/>
    <w:multiLevelType w:val="multilevel"/>
    <w:tmpl w:val="8124CB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7C67606F"/>
    <w:multiLevelType w:val="multilevel"/>
    <w:tmpl w:val="B6FA157C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7D863F43"/>
    <w:multiLevelType w:val="hybridMultilevel"/>
    <w:tmpl w:val="1B722F68"/>
    <w:lvl w:ilvl="0" w:tplc="0419000F">
      <w:start w:val="1"/>
      <w:numFmt w:val="decimal"/>
      <w:lvlText w:val="%1."/>
      <w:lvlJc w:val="left"/>
      <w:pPr>
        <w:ind w:left="10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11"/>
    <w:rsid w:val="0001121E"/>
    <w:rsid w:val="00027C4A"/>
    <w:rsid w:val="000310DF"/>
    <w:rsid w:val="00033E7A"/>
    <w:rsid w:val="00044EE4"/>
    <w:rsid w:val="0005128F"/>
    <w:rsid w:val="00056D47"/>
    <w:rsid w:val="00062D4E"/>
    <w:rsid w:val="00066885"/>
    <w:rsid w:val="00074792"/>
    <w:rsid w:val="00082521"/>
    <w:rsid w:val="00083C13"/>
    <w:rsid w:val="000855DB"/>
    <w:rsid w:val="000869AD"/>
    <w:rsid w:val="0009020B"/>
    <w:rsid w:val="00090ABA"/>
    <w:rsid w:val="00091983"/>
    <w:rsid w:val="00094C26"/>
    <w:rsid w:val="000A1E7E"/>
    <w:rsid w:val="000A7B4A"/>
    <w:rsid w:val="000C2B46"/>
    <w:rsid w:val="000C43FE"/>
    <w:rsid w:val="000D1373"/>
    <w:rsid w:val="000E2533"/>
    <w:rsid w:val="000E374C"/>
    <w:rsid w:val="000E4786"/>
    <w:rsid w:val="00111647"/>
    <w:rsid w:val="00126E61"/>
    <w:rsid w:val="00126EFC"/>
    <w:rsid w:val="00131570"/>
    <w:rsid w:val="00137AE9"/>
    <w:rsid w:val="00150552"/>
    <w:rsid w:val="00166250"/>
    <w:rsid w:val="00180C42"/>
    <w:rsid w:val="001819D7"/>
    <w:rsid w:val="00182EEB"/>
    <w:rsid w:val="001A77A4"/>
    <w:rsid w:val="001C3F4E"/>
    <w:rsid w:val="001C4124"/>
    <w:rsid w:val="001E0490"/>
    <w:rsid w:val="001F2A7D"/>
    <w:rsid w:val="00206A1B"/>
    <w:rsid w:val="0020774E"/>
    <w:rsid w:val="00212948"/>
    <w:rsid w:val="00214395"/>
    <w:rsid w:val="00216E7A"/>
    <w:rsid w:val="0022340C"/>
    <w:rsid w:val="00234547"/>
    <w:rsid w:val="00236CFC"/>
    <w:rsid w:val="00237293"/>
    <w:rsid w:val="00243111"/>
    <w:rsid w:val="00246A24"/>
    <w:rsid w:val="00251B30"/>
    <w:rsid w:val="00260155"/>
    <w:rsid w:val="0026256F"/>
    <w:rsid w:val="00262B27"/>
    <w:rsid w:val="0026316A"/>
    <w:rsid w:val="002640E4"/>
    <w:rsid w:val="00276158"/>
    <w:rsid w:val="00283BCE"/>
    <w:rsid w:val="00284F31"/>
    <w:rsid w:val="00286F73"/>
    <w:rsid w:val="00292F14"/>
    <w:rsid w:val="0029384D"/>
    <w:rsid w:val="002A038C"/>
    <w:rsid w:val="002B0BB0"/>
    <w:rsid w:val="002B0ECB"/>
    <w:rsid w:val="002B3829"/>
    <w:rsid w:val="002C79DD"/>
    <w:rsid w:val="002E6F71"/>
    <w:rsid w:val="002F04C7"/>
    <w:rsid w:val="003075C6"/>
    <w:rsid w:val="00310809"/>
    <w:rsid w:val="00314E55"/>
    <w:rsid w:val="0032008A"/>
    <w:rsid w:val="00336A61"/>
    <w:rsid w:val="00337EE5"/>
    <w:rsid w:val="00342D6E"/>
    <w:rsid w:val="00344953"/>
    <w:rsid w:val="003450F6"/>
    <w:rsid w:val="00354FC4"/>
    <w:rsid w:val="003550CD"/>
    <w:rsid w:val="00365DAB"/>
    <w:rsid w:val="00375934"/>
    <w:rsid w:val="003766E8"/>
    <w:rsid w:val="003864DF"/>
    <w:rsid w:val="00392B67"/>
    <w:rsid w:val="003A5A57"/>
    <w:rsid w:val="003A696B"/>
    <w:rsid w:val="003B04DF"/>
    <w:rsid w:val="003B5EF3"/>
    <w:rsid w:val="003C2F5C"/>
    <w:rsid w:val="003C7CD1"/>
    <w:rsid w:val="003E2DF6"/>
    <w:rsid w:val="003F14E4"/>
    <w:rsid w:val="003F1CD1"/>
    <w:rsid w:val="00400C23"/>
    <w:rsid w:val="00402A83"/>
    <w:rsid w:val="00412316"/>
    <w:rsid w:val="00414F08"/>
    <w:rsid w:val="004173D8"/>
    <w:rsid w:val="004213F7"/>
    <w:rsid w:val="00421C58"/>
    <w:rsid w:val="00422F49"/>
    <w:rsid w:val="0043017D"/>
    <w:rsid w:val="004423CF"/>
    <w:rsid w:val="004438B6"/>
    <w:rsid w:val="00450AE7"/>
    <w:rsid w:val="00451846"/>
    <w:rsid w:val="00467AF8"/>
    <w:rsid w:val="00473B14"/>
    <w:rsid w:val="00481CF2"/>
    <w:rsid w:val="00481E7B"/>
    <w:rsid w:val="00482D24"/>
    <w:rsid w:val="004A4FAC"/>
    <w:rsid w:val="004B2091"/>
    <w:rsid w:val="004B3611"/>
    <w:rsid w:val="004B4F20"/>
    <w:rsid w:val="004B6536"/>
    <w:rsid w:val="004C3FF2"/>
    <w:rsid w:val="004D5F1B"/>
    <w:rsid w:val="004E081B"/>
    <w:rsid w:val="004E5360"/>
    <w:rsid w:val="004F667A"/>
    <w:rsid w:val="00501E07"/>
    <w:rsid w:val="00515192"/>
    <w:rsid w:val="00542B76"/>
    <w:rsid w:val="00550CD8"/>
    <w:rsid w:val="00557BA4"/>
    <w:rsid w:val="005646E7"/>
    <w:rsid w:val="00566132"/>
    <w:rsid w:val="00577ACA"/>
    <w:rsid w:val="005852C2"/>
    <w:rsid w:val="005852FA"/>
    <w:rsid w:val="005953F6"/>
    <w:rsid w:val="00595C26"/>
    <w:rsid w:val="005A36FD"/>
    <w:rsid w:val="005A5418"/>
    <w:rsid w:val="005A787F"/>
    <w:rsid w:val="005A7DDF"/>
    <w:rsid w:val="005B023A"/>
    <w:rsid w:val="005C1D36"/>
    <w:rsid w:val="005C274C"/>
    <w:rsid w:val="005C329C"/>
    <w:rsid w:val="005E66D2"/>
    <w:rsid w:val="005F2CE2"/>
    <w:rsid w:val="00610C97"/>
    <w:rsid w:val="00613068"/>
    <w:rsid w:val="006264E0"/>
    <w:rsid w:val="00626E16"/>
    <w:rsid w:val="00632EB1"/>
    <w:rsid w:val="006410D6"/>
    <w:rsid w:val="00653017"/>
    <w:rsid w:val="00661E5C"/>
    <w:rsid w:val="006642CC"/>
    <w:rsid w:val="00665A2E"/>
    <w:rsid w:val="00666FBC"/>
    <w:rsid w:val="00673293"/>
    <w:rsid w:val="006746D9"/>
    <w:rsid w:val="00675CAF"/>
    <w:rsid w:val="00682D61"/>
    <w:rsid w:val="006867C0"/>
    <w:rsid w:val="00687453"/>
    <w:rsid w:val="00690DE0"/>
    <w:rsid w:val="006930D9"/>
    <w:rsid w:val="00693291"/>
    <w:rsid w:val="006A135D"/>
    <w:rsid w:val="006A2995"/>
    <w:rsid w:val="006A74C4"/>
    <w:rsid w:val="006B3A01"/>
    <w:rsid w:val="006D4AA7"/>
    <w:rsid w:val="006E33B4"/>
    <w:rsid w:val="006E6435"/>
    <w:rsid w:val="006F14FF"/>
    <w:rsid w:val="006F69B2"/>
    <w:rsid w:val="007019C0"/>
    <w:rsid w:val="00701F06"/>
    <w:rsid w:val="00706CC2"/>
    <w:rsid w:val="0071229E"/>
    <w:rsid w:val="00714E71"/>
    <w:rsid w:val="007227A6"/>
    <w:rsid w:val="00725045"/>
    <w:rsid w:val="007264FA"/>
    <w:rsid w:val="00726793"/>
    <w:rsid w:val="007432E9"/>
    <w:rsid w:val="00744272"/>
    <w:rsid w:val="00750DFC"/>
    <w:rsid w:val="00762811"/>
    <w:rsid w:val="007672AC"/>
    <w:rsid w:val="00770A43"/>
    <w:rsid w:val="00774764"/>
    <w:rsid w:val="0077502C"/>
    <w:rsid w:val="007837D4"/>
    <w:rsid w:val="007923CD"/>
    <w:rsid w:val="00792433"/>
    <w:rsid w:val="007A2C55"/>
    <w:rsid w:val="007A62B7"/>
    <w:rsid w:val="007B08A1"/>
    <w:rsid w:val="007B0BA8"/>
    <w:rsid w:val="007B2A94"/>
    <w:rsid w:val="007C207F"/>
    <w:rsid w:val="007C3E8F"/>
    <w:rsid w:val="007C4D68"/>
    <w:rsid w:val="007D2FC2"/>
    <w:rsid w:val="007E09FD"/>
    <w:rsid w:val="007F6B2B"/>
    <w:rsid w:val="0081119A"/>
    <w:rsid w:val="0081442D"/>
    <w:rsid w:val="00814EB2"/>
    <w:rsid w:val="00816A6F"/>
    <w:rsid w:val="0082076B"/>
    <w:rsid w:val="008313B9"/>
    <w:rsid w:val="0083363C"/>
    <w:rsid w:val="008408FD"/>
    <w:rsid w:val="00842F66"/>
    <w:rsid w:val="00850E2E"/>
    <w:rsid w:val="00851D82"/>
    <w:rsid w:val="00852E2E"/>
    <w:rsid w:val="00860CBF"/>
    <w:rsid w:val="00861131"/>
    <w:rsid w:val="00871B37"/>
    <w:rsid w:val="00876E88"/>
    <w:rsid w:val="00880476"/>
    <w:rsid w:val="008808F9"/>
    <w:rsid w:val="008831B4"/>
    <w:rsid w:val="008832D5"/>
    <w:rsid w:val="0088445B"/>
    <w:rsid w:val="00884D4B"/>
    <w:rsid w:val="008854D8"/>
    <w:rsid w:val="00887875"/>
    <w:rsid w:val="008908E9"/>
    <w:rsid w:val="008A28D8"/>
    <w:rsid w:val="008B1BC2"/>
    <w:rsid w:val="008B7762"/>
    <w:rsid w:val="008C5D89"/>
    <w:rsid w:val="008D30B9"/>
    <w:rsid w:val="008D5256"/>
    <w:rsid w:val="008D5955"/>
    <w:rsid w:val="008E3665"/>
    <w:rsid w:val="008E66F1"/>
    <w:rsid w:val="008F3A94"/>
    <w:rsid w:val="008F5630"/>
    <w:rsid w:val="009005B0"/>
    <w:rsid w:val="00900DF2"/>
    <w:rsid w:val="0090194F"/>
    <w:rsid w:val="00903EA9"/>
    <w:rsid w:val="0090797C"/>
    <w:rsid w:val="00910C84"/>
    <w:rsid w:val="00911DF0"/>
    <w:rsid w:val="00912920"/>
    <w:rsid w:val="009427E6"/>
    <w:rsid w:val="00944B99"/>
    <w:rsid w:val="009533D8"/>
    <w:rsid w:val="00957FEB"/>
    <w:rsid w:val="00961B0B"/>
    <w:rsid w:val="00966FB3"/>
    <w:rsid w:val="00970573"/>
    <w:rsid w:val="00970805"/>
    <w:rsid w:val="00982613"/>
    <w:rsid w:val="00984A23"/>
    <w:rsid w:val="009909B2"/>
    <w:rsid w:val="00993EAC"/>
    <w:rsid w:val="00994016"/>
    <w:rsid w:val="009A2F04"/>
    <w:rsid w:val="009A7432"/>
    <w:rsid w:val="009B0E43"/>
    <w:rsid w:val="009B52CB"/>
    <w:rsid w:val="009B5B29"/>
    <w:rsid w:val="009C36E4"/>
    <w:rsid w:val="009C3BD2"/>
    <w:rsid w:val="009C3CDE"/>
    <w:rsid w:val="009C6CBF"/>
    <w:rsid w:val="009D1614"/>
    <w:rsid w:val="009D2F3B"/>
    <w:rsid w:val="009D63D0"/>
    <w:rsid w:val="009F0A1E"/>
    <w:rsid w:val="009F0C41"/>
    <w:rsid w:val="009F7788"/>
    <w:rsid w:val="009F7A23"/>
    <w:rsid w:val="00A23682"/>
    <w:rsid w:val="00A24B44"/>
    <w:rsid w:val="00A2735D"/>
    <w:rsid w:val="00A42799"/>
    <w:rsid w:val="00A429EE"/>
    <w:rsid w:val="00A54A96"/>
    <w:rsid w:val="00A5718C"/>
    <w:rsid w:val="00A60347"/>
    <w:rsid w:val="00A67019"/>
    <w:rsid w:val="00A67979"/>
    <w:rsid w:val="00A73AE7"/>
    <w:rsid w:val="00A803AC"/>
    <w:rsid w:val="00A80CE0"/>
    <w:rsid w:val="00A83562"/>
    <w:rsid w:val="00A84C7D"/>
    <w:rsid w:val="00AA3C32"/>
    <w:rsid w:val="00AA5302"/>
    <w:rsid w:val="00AB62E3"/>
    <w:rsid w:val="00AB73B0"/>
    <w:rsid w:val="00AC3A57"/>
    <w:rsid w:val="00AE2900"/>
    <w:rsid w:val="00AE4C10"/>
    <w:rsid w:val="00AF16B9"/>
    <w:rsid w:val="00AF776A"/>
    <w:rsid w:val="00B03046"/>
    <w:rsid w:val="00B04E2E"/>
    <w:rsid w:val="00B1396C"/>
    <w:rsid w:val="00B16535"/>
    <w:rsid w:val="00B279A7"/>
    <w:rsid w:val="00B3251F"/>
    <w:rsid w:val="00B36D25"/>
    <w:rsid w:val="00B41BC3"/>
    <w:rsid w:val="00B54D4D"/>
    <w:rsid w:val="00B61658"/>
    <w:rsid w:val="00B6187B"/>
    <w:rsid w:val="00B621DF"/>
    <w:rsid w:val="00B63092"/>
    <w:rsid w:val="00B73090"/>
    <w:rsid w:val="00B746C9"/>
    <w:rsid w:val="00B751AF"/>
    <w:rsid w:val="00B82DE5"/>
    <w:rsid w:val="00B853F2"/>
    <w:rsid w:val="00B950AD"/>
    <w:rsid w:val="00BA7B46"/>
    <w:rsid w:val="00BB0D1F"/>
    <w:rsid w:val="00BB4C62"/>
    <w:rsid w:val="00BC2438"/>
    <w:rsid w:val="00BC3A88"/>
    <w:rsid w:val="00BC61AB"/>
    <w:rsid w:val="00BD49EC"/>
    <w:rsid w:val="00BD65E3"/>
    <w:rsid w:val="00BE2547"/>
    <w:rsid w:val="00BE5D55"/>
    <w:rsid w:val="00BE650F"/>
    <w:rsid w:val="00C031BB"/>
    <w:rsid w:val="00C06CAB"/>
    <w:rsid w:val="00C12250"/>
    <w:rsid w:val="00C157F8"/>
    <w:rsid w:val="00C17CB7"/>
    <w:rsid w:val="00C2233E"/>
    <w:rsid w:val="00C27475"/>
    <w:rsid w:val="00C30535"/>
    <w:rsid w:val="00C32EB8"/>
    <w:rsid w:val="00C35298"/>
    <w:rsid w:val="00C404C1"/>
    <w:rsid w:val="00C45AA5"/>
    <w:rsid w:val="00C522A8"/>
    <w:rsid w:val="00C57B60"/>
    <w:rsid w:val="00C61059"/>
    <w:rsid w:val="00C62907"/>
    <w:rsid w:val="00C6381E"/>
    <w:rsid w:val="00C844EB"/>
    <w:rsid w:val="00CA311E"/>
    <w:rsid w:val="00CB6C42"/>
    <w:rsid w:val="00CC3206"/>
    <w:rsid w:val="00CC3BCD"/>
    <w:rsid w:val="00CD18CA"/>
    <w:rsid w:val="00CD33C5"/>
    <w:rsid w:val="00CE1A29"/>
    <w:rsid w:val="00CE6701"/>
    <w:rsid w:val="00CE7BC0"/>
    <w:rsid w:val="00CE7C18"/>
    <w:rsid w:val="00CF01AE"/>
    <w:rsid w:val="00CF2427"/>
    <w:rsid w:val="00CF3DF8"/>
    <w:rsid w:val="00CF5383"/>
    <w:rsid w:val="00D0364D"/>
    <w:rsid w:val="00D03C4F"/>
    <w:rsid w:val="00D11403"/>
    <w:rsid w:val="00D13911"/>
    <w:rsid w:val="00D16DEF"/>
    <w:rsid w:val="00D20EFA"/>
    <w:rsid w:val="00D336CC"/>
    <w:rsid w:val="00D362C5"/>
    <w:rsid w:val="00D40F94"/>
    <w:rsid w:val="00D442AF"/>
    <w:rsid w:val="00D536F5"/>
    <w:rsid w:val="00D5378E"/>
    <w:rsid w:val="00D54AF0"/>
    <w:rsid w:val="00D61D5A"/>
    <w:rsid w:val="00D656E2"/>
    <w:rsid w:val="00D66FC5"/>
    <w:rsid w:val="00D83BB3"/>
    <w:rsid w:val="00D86ED0"/>
    <w:rsid w:val="00DA0D75"/>
    <w:rsid w:val="00DA1C9D"/>
    <w:rsid w:val="00DA7375"/>
    <w:rsid w:val="00DB69D3"/>
    <w:rsid w:val="00DC431F"/>
    <w:rsid w:val="00DD3CA9"/>
    <w:rsid w:val="00DD7034"/>
    <w:rsid w:val="00DE0834"/>
    <w:rsid w:val="00DE210B"/>
    <w:rsid w:val="00DE74FD"/>
    <w:rsid w:val="00DF25F2"/>
    <w:rsid w:val="00E0056E"/>
    <w:rsid w:val="00E14E60"/>
    <w:rsid w:val="00E21A37"/>
    <w:rsid w:val="00E253EB"/>
    <w:rsid w:val="00E277A0"/>
    <w:rsid w:val="00E31C83"/>
    <w:rsid w:val="00E43D80"/>
    <w:rsid w:val="00E46478"/>
    <w:rsid w:val="00E46748"/>
    <w:rsid w:val="00E46849"/>
    <w:rsid w:val="00E478E6"/>
    <w:rsid w:val="00E522CA"/>
    <w:rsid w:val="00E55DAC"/>
    <w:rsid w:val="00E613E6"/>
    <w:rsid w:val="00E716AD"/>
    <w:rsid w:val="00E80048"/>
    <w:rsid w:val="00E80FE2"/>
    <w:rsid w:val="00E856E3"/>
    <w:rsid w:val="00E8744B"/>
    <w:rsid w:val="00E965F4"/>
    <w:rsid w:val="00EA7BD6"/>
    <w:rsid w:val="00EB7752"/>
    <w:rsid w:val="00EC016E"/>
    <w:rsid w:val="00EC27AC"/>
    <w:rsid w:val="00EC305E"/>
    <w:rsid w:val="00EC393D"/>
    <w:rsid w:val="00EC6E64"/>
    <w:rsid w:val="00EE22EB"/>
    <w:rsid w:val="00EF1E29"/>
    <w:rsid w:val="00F01E5C"/>
    <w:rsid w:val="00F1178C"/>
    <w:rsid w:val="00F306E7"/>
    <w:rsid w:val="00F31786"/>
    <w:rsid w:val="00F36307"/>
    <w:rsid w:val="00F3654D"/>
    <w:rsid w:val="00F41D1E"/>
    <w:rsid w:val="00F431C3"/>
    <w:rsid w:val="00F46181"/>
    <w:rsid w:val="00F53E69"/>
    <w:rsid w:val="00F57ABF"/>
    <w:rsid w:val="00F60942"/>
    <w:rsid w:val="00F61F17"/>
    <w:rsid w:val="00F62164"/>
    <w:rsid w:val="00F622ED"/>
    <w:rsid w:val="00F63EAC"/>
    <w:rsid w:val="00F65537"/>
    <w:rsid w:val="00F65939"/>
    <w:rsid w:val="00F95272"/>
    <w:rsid w:val="00FA700D"/>
    <w:rsid w:val="00FB2A9B"/>
    <w:rsid w:val="00FC5EBD"/>
    <w:rsid w:val="00FD2D12"/>
    <w:rsid w:val="00FD6F7A"/>
    <w:rsid w:val="00FE3ADD"/>
    <w:rsid w:val="00FE4447"/>
    <w:rsid w:val="00FE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1D3A99D-0970-48BC-A331-D41030CD2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11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243111"/>
    <w:rPr>
      <w:rFonts w:ascii="Times New Roman" w:hAnsi="Times New Roman"/>
      <w:sz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243111"/>
    <w:pPr>
      <w:shd w:val="clear" w:color="auto" w:fill="FFFFFF"/>
      <w:spacing w:after="180" w:line="317" w:lineRule="exact"/>
      <w:ind w:hanging="900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21">
    <w:name w:val="Основной текст (2)"/>
    <w:basedOn w:val="a"/>
    <w:link w:val="20"/>
    <w:uiPriority w:val="99"/>
    <w:rsid w:val="00243111"/>
    <w:pPr>
      <w:shd w:val="clear" w:color="auto" w:fill="FFFFFF"/>
      <w:spacing w:before="180" w:line="403" w:lineRule="exact"/>
    </w:pPr>
    <w:rPr>
      <w:rFonts w:ascii="Times New Roman" w:hAnsi="Times New Roman" w:cs="Times New Roman"/>
      <w:b/>
      <w:color w:val="auto"/>
      <w:sz w:val="23"/>
      <w:szCs w:val="20"/>
    </w:rPr>
  </w:style>
  <w:style w:type="paragraph" w:styleId="a4">
    <w:name w:val="Balloon Text"/>
    <w:basedOn w:val="a"/>
    <w:link w:val="a5"/>
    <w:uiPriority w:val="99"/>
    <w:semiHidden/>
    <w:rsid w:val="00243111"/>
    <w:rPr>
      <w:rFonts w:ascii="Tahoma" w:hAnsi="Tahoma" w:cs="Times New Roman"/>
      <w:color w:val="auto"/>
      <w:sz w:val="16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43111"/>
    <w:rPr>
      <w:rFonts w:ascii="Tahoma" w:hAnsi="Tahoma"/>
      <w:sz w:val="16"/>
    </w:rPr>
  </w:style>
  <w:style w:type="character" w:customStyle="1" w:styleId="4Exact">
    <w:name w:val="Основной текст (4) Exact"/>
    <w:link w:val="4"/>
    <w:uiPriority w:val="99"/>
    <w:locked/>
    <w:rsid w:val="00243111"/>
    <w:rPr>
      <w:rFonts w:ascii="Comic Sans MS" w:hAnsi="Comic Sans MS"/>
      <w:b/>
      <w:shd w:val="clear" w:color="auto" w:fill="FFFFFF"/>
    </w:rPr>
  </w:style>
  <w:style w:type="character" w:customStyle="1" w:styleId="a6">
    <w:name w:val="Основной текст + Полужирный"/>
    <w:aliases w:val="Курсив"/>
    <w:uiPriority w:val="99"/>
    <w:rsid w:val="00243111"/>
    <w:rPr>
      <w:rFonts w:ascii="Times New Roman" w:hAnsi="Times New Roman"/>
      <w:b/>
      <w:i/>
      <w:color w:val="000000"/>
      <w:spacing w:val="0"/>
      <w:w w:val="100"/>
      <w:position w:val="0"/>
      <w:sz w:val="23"/>
      <w:u w:val="none"/>
      <w:shd w:val="clear" w:color="auto" w:fill="FFFFFF"/>
      <w:lang w:val="ru-RU" w:eastAsia="ru-RU"/>
    </w:rPr>
  </w:style>
  <w:style w:type="character" w:customStyle="1" w:styleId="22">
    <w:name w:val="Заголовок №2_"/>
    <w:link w:val="23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243111"/>
    <w:pPr>
      <w:shd w:val="clear" w:color="auto" w:fill="FFFFFF"/>
      <w:spacing w:line="240" w:lineRule="atLeast"/>
    </w:pPr>
    <w:rPr>
      <w:rFonts w:ascii="Comic Sans MS" w:hAnsi="Comic Sans MS" w:cs="Times New Roman"/>
      <w:b/>
      <w:color w:val="auto"/>
      <w:sz w:val="20"/>
      <w:szCs w:val="20"/>
    </w:rPr>
  </w:style>
  <w:style w:type="paragraph" w:customStyle="1" w:styleId="23">
    <w:name w:val="Заголовок №2"/>
    <w:basedOn w:val="a"/>
    <w:link w:val="22"/>
    <w:uiPriority w:val="99"/>
    <w:rsid w:val="00243111"/>
    <w:pPr>
      <w:shd w:val="clear" w:color="auto" w:fill="FFFFFF"/>
      <w:spacing w:after="180" w:line="240" w:lineRule="atLeast"/>
      <w:jc w:val="both"/>
      <w:outlineLvl w:val="1"/>
    </w:pPr>
    <w:rPr>
      <w:rFonts w:ascii="Times New Roman" w:hAnsi="Times New Roman" w:cs="Times New Roman"/>
      <w:b/>
      <w:color w:val="auto"/>
      <w:sz w:val="23"/>
      <w:szCs w:val="20"/>
    </w:rPr>
  </w:style>
  <w:style w:type="character" w:customStyle="1" w:styleId="3">
    <w:name w:val="Основной текст (3)_"/>
    <w:link w:val="30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character" w:customStyle="1" w:styleId="a7">
    <w:name w:val="Колонтитул_"/>
    <w:uiPriority w:val="99"/>
    <w:rsid w:val="00243111"/>
    <w:rPr>
      <w:rFonts w:ascii="Times New Roman" w:hAnsi="Times New Roman"/>
      <w:b/>
      <w:spacing w:val="10"/>
      <w:sz w:val="20"/>
      <w:u w:val="none"/>
    </w:rPr>
  </w:style>
  <w:style w:type="character" w:customStyle="1" w:styleId="a8">
    <w:name w:val="Колонтитул"/>
    <w:uiPriority w:val="99"/>
    <w:rsid w:val="00243111"/>
    <w:rPr>
      <w:rFonts w:ascii="Times New Roman" w:hAnsi="Times New Roman"/>
      <w:b/>
      <w:color w:val="000000"/>
      <w:spacing w:val="10"/>
      <w:w w:val="100"/>
      <w:position w:val="0"/>
      <w:sz w:val="20"/>
      <w:u w:val="none"/>
      <w:lang w:val="ru-RU" w:eastAsia="ru-RU"/>
    </w:rPr>
  </w:style>
  <w:style w:type="character" w:customStyle="1" w:styleId="Corbel">
    <w:name w:val="Основной текст + Corbel"/>
    <w:aliases w:val="11 pt"/>
    <w:uiPriority w:val="99"/>
    <w:rsid w:val="00243111"/>
    <w:rPr>
      <w:rFonts w:ascii="Corbel" w:hAnsi="Corbel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1">
    <w:name w:val="Основной текст1"/>
    <w:uiPriority w:val="99"/>
    <w:rsid w:val="00243111"/>
    <w:rPr>
      <w:rFonts w:ascii="Times New Roman" w:hAnsi="Times New Roman"/>
      <w:strike/>
      <w:color w:val="000000"/>
      <w:spacing w:val="0"/>
      <w:w w:val="100"/>
      <w:position w:val="0"/>
      <w:sz w:val="23"/>
      <w:u w:val="none"/>
      <w:shd w:val="clear" w:color="auto" w:fill="FFFFFF"/>
      <w:lang w:val="ru-RU" w:eastAsia="ru-RU"/>
    </w:rPr>
  </w:style>
  <w:style w:type="character" w:customStyle="1" w:styleId="10">
    <w:name w:val="Заголовок №1_"/>
    <w:link w:val="11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243111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CenturySchoolbook">
    <w:name w:val="Колонтитул + Century Schoolbook"/>
    <w:aliases w:val="9 pt,Интервал 0 pt"/>
    <w:uiPriority w:val="99"/>
    <w:rsid w:val="00243111"/>
    <w:rPr>
      <w:rFonts w:ascii="Century Schoolbook" w:hAnsi="Century Schoolbook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10pt">
    <w:name w:val="Основной текст + 10 pt"/>
    <w:aliases w:val="Полужирный"/>
    <w:uiPriority w:val="99"/>
    <w:rsid w:val="00243111"/>
    <w:rPr>
      <w:rFonts w:ascii="Times New Roman" w:hAnsi="Times New Roman"/>
      <w:b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243111"/>
    <w:rPr>
      <w:rFonts w:ascii="Times New Roman" w:hAnsi="Times New Roman"/>
      <w:shd w:val="clear" w:color="auto" w:fill="FFFFFF"/>
    </w:rPr>
  </w:style>
  <w:style w:type="character" w:customStyle="1" w:styleId="611">
    <w:name w:val="Основной текст (6) + 11"/>
    <w:aliases w:val="5 pt"/>
    <w:uiPriority w:val="99"/>
    <w:rsid w:val="00243111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paragraph" w:customStyle="1" w:styleId="30">
    <w:name w:val="Основной текст (3)"/>
    <w:basedOn w:val="a"/>
    <w:link w:val="3"/>
    <w:uiPriority w:val="99"/>
    <w:rsid w:val="00243111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11">
    <w:name w:val="Заголовок №1"/>
    <w:basedOn w:val="a"/>
    <w:link w:val="10"/>
    <w:uiPriority w:val="99"/>
    <w:rsid w:val="00243111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50">
    <w:name w:val="Основной текст (5)"/>
    <w:basedOn w:val="a"/>
    <w:link w:val="5"/>
    <w:uiPriority w:val="99"/>
    <w:rsid w:val="00243111"/>
    <w:pPr>
      <w:shd w:val="clear" w:color="auto" w:fill="FFFFFF"/>
      <w:spacing w:before="240" w:after="300" w:line="413" w:lineRule="exact"/>
      <w:ind w:firstLine="720"/>
      <w:jc w:val="both"/>
    </w:pPr>
    <w:rPr>
      <w:rFonts w:ascii="Times New Roman" w:hAnsi="Times New Roman" w:cs="Times New Roman"/>
      <w:b/>
      <w:i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243111"/>
    <w:pPr>
      <w:shd w:val="clear" w:color="auto" w:fill="FFFFFF"/>
      <w:spacing w:line="437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styleId="a9">
    <w:name w:val="Revision"/>
    <w:hidden/>
    <w:uiPriority w:val="99"/>
    <w:semiHidden/>
    <w:rsid w:val="00C522A8"/>
    <w:rPr>
      <w:rFonts w:ascii="Courier New" w:hAnsi="Courier New" w:cs="Courier New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F53E69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3E69"/>
    <w:rPr>
      <w:rFonts w:ascii="Courier New" w:hAnsi="Courier New"/>
      <w:color w:val="000000"/>
      <w:sz w:val="24"/>
      <w:lang w:eastAsia="ru-RU"/>
    </w:rPr>
  </w:style>
  <w:style w:type="paragraph" w:styleId="ac">
    <w:name w:val="footer"/>
    <w:basedOn w:val="a"/>
    <w:link w:val="ad"/>
    <w:uiPriority w:val="99"/>
    <w:rsid w:val="00F53E69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3E69"/>
    <w:rPr>
      <w:rFonts w:ascii="Courier New" w:hAnsi="Courier New"/>
      <w:color w:val="000000"/>
      <w:sz w:val="24"/>
      <w:lang w:eastAsia="ru-RU"/>
    </w:rPr>
  </w:style>
  <w:style w:type="character" w:styleId="ae">
    <w:name w:val="Hyperlink"/>
    <w:basedOn w:val="a0"/>
    <w:uiPriority w:val="99"/>
    <w:rsid w:val="009B5B29"/>
    <w:rPr>
      <w:rFonts w:cs="Times New Roman"/>
      <w:color w:val="0000FF"/>
      <w:u w:val="single"/>
    </w:rPr>
  </w:style>
  <w:style w:type="paragraph" w:styleId="af">
    <w:name w:val="List Paragraph"/>
    <w:basedOn w:val="a"/>
    <w:uiPriority w:val="99"/>
    <w:qFormat/>
    <w:rsid w:val="00C32EB8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f0">
    <w:name w:val="No Spacing"/>
    <w:link w:val="af1"/>
    <w:uiPriority w:val="1"/>
    <w:qFormat/>
    <w:rsid w:val="00944B99"/>
    <w:rPr>
      <w:rFonts w:asciiTheme="minorHAnsi" w:eastAsiaTheme="minorEastAsia" w:hAnsiTheme="minorHAnsi" w:cstheme="minorBidi"/>
    </w:rPr>
  </w:style>
  <w:style w:type="character" w:customStyle="1" w:styleId="af1">
    <w:name w:val="Без интервала Знак"/>
    <w:basedOn w:val="a0"/>
    <w:link w:val="af0"/>
    <w:uiPriority w:val="1"/>
    <w:rsid w:val="00944B99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1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E4A"/>
    <w:rsid w:val="00136995"/>
    <w:rsid w:val="0060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707B2166154CA18B73F1F635EB614D">
    <w:name w:val="E0707B2166154CA18B73F1F635EB614D"/>
    <w:rsid w:val="00600E4A"/>
  </w:style>
  <w:style w:type="paragraph" w:customStyle="1" w:styleId="43F47899A7744EFF848180A135DC9978">
    <w:name w:val="43F47899A7744EFF848180A135DC9978"/>
    <w:rsid w:val="00600E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n.davletalieva</cp:lastModifiedBy>
  <cp:revision>17</cp:revision>
  <cp:lastPrinted>2016-06-28T12:34:00Z</cp:lastPrinted>
  <dcterms:created xsi:type="dcterms:W3CDTF">2016-06-21T08:31:00Z</dcterms:created>
  <dcterms:modified xsi:type="dcterms:W3CDTF">2016-06-28T13:13:00Z</dcterms:modified>
</cp:coreProperties>
</file>