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E28" w:rsidRDefault="00836E28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8F2C00" w:rsidRPr="006A4CA6" w:rsidRDefault="008F2C00" w:rsidP="001F33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B27AF2" w:rsidRDefault="00836E28" w:rsidP="00836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Республикасында а</w:t>
      </w:r>
      <w:r w:rsidRPr="0025256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дамдарды сатуунун </w:t>
      </w:r>
    </w:p>
    <w:p w:rsidR="00836E28" w:rsidRDefault="00836E28" w:rsidP="00836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25256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алдын алуу жана ага каршы күрөшүү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маселелери </w:t>
      </w:r>
      <w:r w:rsidRPr="0025256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жөнүндө </w:t>
      </w:r>
    </w:p>
    <w:p w:rsidR="00680953" w:rsidRPr="00B27AF2" w:rsidRDefault="00680953" w:rsidP="00836E2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</w:pPr>
    </w:p>
    <w:p w:rsidR="0084676C" w:rsidRDefault="00482212" w:rsidP="008F2C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82212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E50579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Адамдарды сатуунун алдын алуу жана ага каршы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күрөшүү жөнүндө</w:t>
      </w:r>
      <w:r w:rsidRPr="00482212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E50579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гыз Республикасынын Мыйзамына, </w:t>
      </w:r>
      <w:r w:rsidRPr="00482212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E50579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Pr="00482212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E50579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836E28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117F8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конституциялык Мыйзамын</w:t>
      </w:r>
      <w:r w:rsidR="00BA4806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E50579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117F8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10 жана 17-беренелерине </w:t>
      </w:r>
      <w:r w:rsidR="00E50579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ылайык Кыргыз Республикасынын Өкмөтү токтом кылат: </w:t>
      </w:r>
    </w:p>
    <w:p w:rsidR="008F2C00" w:rsidRPr="00680953" w:rsidRDefault="008F2C00" w:rsidP="0068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50579" w:rsidRPr="00680953" w:rsidRDefault="00E50579" w:rsidP="00680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миграция кызматы адамдарды сатуунун алдын алуу жана ага каршы күрөшүү боюнча ишти координациялаган ыйгарым укуктуу орган болуп аныкталсын.</w:t>
      </w:r>
    </w:p>
    <w:p w:rsidR="00E50579" w:rsidRPr="00680953" w:rsidRDefault="00E50579" w:rsidP="001C47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Pr="00680953">
        <w:rPr>
          <w:rFonts w:ascii="Times New Roman" w:hAnsi="Times New Roman" w:cs="Times New Roman"/>
          <w:sz w:val="28"/>
          <w:szCs w:val="28"/>
          <w:lang w:val="ky-KG"/>
        </w:rPr>
        <w:t>Башпаанектерди уюштуруунун, алардын иш тартибин</w:t>
      </w:r>
      <w:r w:rsidR="00BA4806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680953">
        <w:rPr>
          <w:rFonts w:ascii="Times New Roman" w:hAnsi="Times New Roman" w:cs="Times New Roman"/>
          <w:sz w:val="28"/>
          <w:szCs w:val="28"/>
          <w:lang w:val="ky-KG"/>
        </w:rPr>
        <w:t>, аларды</w:t>
      </w:r>
      <w:r w:rsidR="00747D15">
        <w:rPr>
          <w:rFonts w:ascii="Times New Roman" w:hAnsi="Times New Roman" w:cs="Times New Roman"/>
          <w:sz w:val="28"/>
          <w:szCs w:val="28"/>
          <w:lang w:val="ky-KG"/>
        </w:rPr>
        <w:t>н ишин</w:t>
      </w:r>
      <w:r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 башкаруунун, каржылоонун жана контролдоону уюштуруунун эрежеси 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токтомдун тиркемесине ылайык бекитилсин.</w:t>
      </w:r>
    </w:p>
    <w:p w:rsidR="00CA399C" w:rsidRPr="00680953" w:rsidRDefault="00482212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A399C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. Кыргыз Республикасынын Өкмөтүнүн 2015-жылдын </w:t>
      </w:r>
      <w:r w:rsidR="00BA480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r w:rsidR="00CA399C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11-декабрындагы № 854 “Кыргыз Республикасынын Өкмөтүнө караштуу Мамлекеттик миграция кызматынын маселелери жөнүндө” токтомуна төмөнкүдөй өзгөртүүлөр киргизилсин: </w:t>
      </w:r>
    </w:p>
    <w:p w:rsidR="00CA399C" w:rsidRPr="00680953" w:rsidRDefault="00482212" w:rsidP="00EF6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CA399C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огоруда аталган токтом менен бекитилген Кыргыз Республикасынын Өкмөтүнө караштуу Мамлекеттик миграция кызматы жөнүндө жободо: </w:t>
      </w:r>
    </w:p>
    <w:p w:rsidR="00CA399C" w:rsidRPr="00680953" w:rsidRDefault="00FB0059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A399C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5-пунктунун онунчу абзацы төмөнкүдөй редакцияда </w:t>
      </w:r>
      <w:r w:rsidR="00747D15">
        <w:rPr>
          <w:rFonts w:ascii="Times New Roman" w:hAnsi="Times New Roman" w:cs="Times New Roman"/>
          <w:sz w:val="28"/>
          <w:szCs w:val="28"/>
          <w:lang w:val="ky-KG"/>
        </w:rPr>
        <w:t>баяндалсын</w:t>
      </w:r>
      <w:r w:rsidR="00CA399C" w:rsidRPr="0068095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A399C" w:rsidRPr="00680953" w:rsidRDefault="00EF6BD1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6B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A399C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- адамдарды сатуунун алдын алуу жана ага каршы күрөшүү, ошондой эле адамдарды сатуунун курмандыктарын коргоо боюнча чараларды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иштеп чыгуу жана жүзөгө ашыруу;</w:t>
      </w:r>
      <w:r w:rsidRPr="00EF6B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A399C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EF6BD1" w:rsidRDefault="00FB0059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F6BD1">
        <w:rPr>
          <w:rFonts w:ascii="Times New Roman" w:hAnsi="Times New Roman" w:cs="Times New Roman"/>
          <w:sz w:val="28"/>
          <w:szCs w:val="28"/>
          <w:lang w:val="ky-KG"/>
        </w:rPr>
        <w:t>6-пункт</w:t>
      </w:r>
      <w:r w:rsidR="00BA480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F6BD1">
        <w:rPr>
          <w:rFonts w:ascii="Times New Roman" w:hAnsi="Times New Roman" w:cs="Times New Roman"/>
          <w:sz w:val="28"/>
          <w:szCs w:val="28"/>
          <w:lang w:val="ky-KG"/>
        </w:rPr>
        <w:t>а:</w:t>
      </w:r>
    </w:p>
    <w:p w:rsidR="00CA399C" w:rsidRPr="00680953" w:rsidRDefault="00CA399C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>1-пунктчасы төмөнкүдөй мазмундагы он төртүнчү</w:t>
      </w:r>
      <w:r w:rsidR="00BA48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80953">
        <w:rPr>
          <w:rFonts w:ascii="Times New Roman" w:hAnsi="Times New Roman" w:cs="Times New Roman"/>
          <w:sz w:val="28"/>
          <w:szCs w:val="28"/>
          <w:lang w:val="ky-KG"/>
        </w:rPr>
        <w:t>- он тогузунчу абзацтар менен толукталсын:</w:t>
      </w:r>
    </w:p>
    <w:p w:rsidR="00CA399C" w:rsidRPr="00680953" w:rsidRDefault="00EF6BD1" w:rsidP="001F3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6B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B0059" w:rsidRPr="00680953">
        <w:rPr>
          <w:rFonts w:ascii="Times New Roman" w:hAnsi="Times New Roman" w:cs="Times New Roman"/>
          <w:sz w:val="28"/>
          <w:szCs w:val="28"/>
          <w:lang w:val="ky-KG"/>
        </w:rPr>
        <w:t>- кызыкчылыгы бар мамлекеттик, муниципалдык органдар</w:t>
      </w:r>
      <w:r w:rsidR="006862D3">
        <w:rPr>
          <w:rFonts w:ascii="Times New Roman" w:hAnsi="Times New Roman" w:cs="Times New Roman"/>
          <w:sz w:val="28"/>
          <w:szCs w:val="28"/>
          <w:lang w:val="ky-KG"/>
        </w:rPr>
        <w:t xml:space="preserve"> жана коомдук бирикмелер</w:t>
      </w:r>
      <w:r w:rsidR="00747D15">
        <w:rPr>
          <w:rFonts w:ascii="Times New Roman" w:hAnsi="Times New Roman" w:cs="Times New Roman"/>
          <w:sz w:val="28"/>
          <w:szCs w:val="28"/>
          <w:lang w:val="ky-KG"/>
        </w:rPr>
        <w:t xml:space="preserve"> менен бирдикте</w:t>
      </w:r>
      <w:r w:rsidR="00FB0059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 адамдарды сатуунун курмандыктарына убактылуу жашап туруу үчүн башпаанек уюштурат;</w:t>
      </w:r>
    </w:p>
    <w:p w:rsidR="00FB0059" w:rsidRPr="00680953" w:rsidRDefault="00FB0059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Кыргыз Республикасында адамдарды сатуунун алдын алуу жана ага каршы күрөшүү жаатында мамлекеттик саясаттын негиздерин иштеп чыгат; </w:t>
      </w:r>
    </w:p>
    <w:p w:rsidR="001F33C7" w:rsidRPr="00680953" w:rsidRDefault="00FB0059" w:rsidP="00141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аймагында адамдарды сатуунун масштабы, абалы жана тенденциясы тууралуу маалыматтарды жыйнайт жана талдайт;</w:t>
      </w:r>
    </w:p>
    <w:p w:rsidR="00FB0059" w:rsidRPr="00680953" w:rsidRDefault="00FB0059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>- адамдарды сатуунун алдын алуу жана ага каршы күрөшүү жаатында Кыргыз Республикасынын эл аралык келишимдерин даярдоого катышат;</w:t>
      </w:r>
    </w:p>
    <w:p w:rsidR="00FB0059" w:rsidRPr="00680953" w:rsidRDefault="00FB0059" w:rsidP="006809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адамдарды сатуунун алдын алуу жана ага каршы күрөшүү жаатындагы мыйзамдарын өркүндөтүү жөнүндө сунуштарды иштеп чыгат;</w:t>
      </w:r>
    </w:p>
    <w:p w:rsidR="00C32C3D" w:rsidRPr="00680953" w:rsidRDefault="00FB0059" w:rsidP="00EF6B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 аныктаган тартипте жаранды аргасыз мигрант деп таануу жана бул статусту токтотуу тууралуу чечи</w:t>
      </w:r>
      <w:r w:rsidR="00EF6BD1">
        <w:rPr>
          <w:rFonts w:ascii="Times New Roman" w:hAnsi="Times New Roman" w:cs="Times New Roman"/>
          <w:sz w:val="28"/>
          <w:szCs w:val="28"/>
          <w:lang w:val="ky-KG"/>
        </w:rPr>
        <w:t>м кабыл алат;</w:t>
      </w:r>
      <w:r w:rsidR="00EF6BD1" w:rsidRPr="00EF6B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8095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32C3D" w:rsidRPr="00680953" w:rsidRDefault="00C32C3D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>2-пунктчасы төмөнкүдөй мазмундагы он үчүнчү абзац менен толукталсын:</w:t>
      </w:r>
    </w:p>
    <w:p w:rsidR="00C32C3D" w:rsidRPr="00EF6BD1" w:rsidRDefault="00EF6BD1" w:rsidP="0068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6B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32C3D" w:rsidRPr="00680953">
        <w:rPr>
          <w:rFonts w:ascii="Times New Roman" w:hAnsi="Times New Roman" w:cs="Times New Roman"/>
          <w:sz w:val="28"/>
          <w:szCs w:val="28"/>
          <w:lang w:val="ky-KG"/>
        </w:rPr>
        <w:t>- өз</w:t>
      </w:r>
      <w:r w:rsidR="00BA480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32C3D" w:rsidRPr="00680953">
        <w:rPr>
          <w:rFonts w:ascii="Times New Roman" w:hAnsi="Times New Roman" w:cs="Times New Roman"/>
          <w:sz w:val="28"/>
          <w:szCs w:val="28"/>
          <w:lang w:val="ky-KG"/>
        </w:rPr>
        <w:t>өрүнө жүктөлгөн милдеттерге ылайык адамдарды сатуунун алдын алуу жан</w:t>
      </w:r>
      <w:r w:rsidR="00681AD9">
        <w:rPr>
          <w:rFonts w:ascii="Times New Roman" w:hAnsi="Times New Roman" w:cs="Times New Roman"/>
          <w:sz w:val="28"/>
          <w:szCs w:val="28"/>
          <w:lang w:val="ky-KG"/>
        </w:rPr>
        <w:t>а ага каршы күрөшүү боюнча атай</w:t>
      </w:r>
      <w:r w:rsidR="00C32C3D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ын мекемелердин ишине жана өз функциясын аткаруусуна </w:t>
      </w:r>
      <w:r w:rsidR="00C32C3D" w:rsidRPr="00A161C1">
        <w:rPr>
          <w:rFonts w:ascii="Times New Roman" w:hAnsi="Times New Roman" w:cs="Times New Roman"/>
          <w:sz w:val="28"/>
          <w:szCs w:val="28"/>
          <w:lang w:val="ky-KG"/>
        </w:rPr>
        <w:t>контрол</w:t>
      </w:r>
      <w:r w:rsidR="00A161C1">
        <w:rPr>
          <w:rFonts w:ascii="Times New Roman" w:hAnsi="Times New Roman" w:cs="Times New Roman"/>
          <w:sz w:val="28"/>
          <w:szCs w:val="28"/>
          <w:lang w:val="ky-KG"/>
        </w:rPr>
        <w:t>ь</w:t>
      </w:r>
      <w:bookmarkStart w:id="0" w:name="_GoBack"/>
      <w:bookmarkEnd w:id="0"/>
      <w:r w:rsidR="00C32C3D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 жүргүзөт;</w:t>
      </w:r>
      <w:r w:rsidRPr="00EF6BD1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C32C3D" w:rsidRPr="00680953" w:rsidRDefault="00F3610A" w:rsidP="00EF6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32C3D" w:rsidRPr="00680953">
        <w:rPr>
          <w:rFonts w:ascii="Times New Roman" w:hAnsi="Times New Roman" w:cs="Times New Roman"/>
          <w:sz w:val="28"/>
          <w:szCs w:val="28"/>
          <w:lang w:val="ky-KG"/>
        </w:rPr>
        <w:t>7-пункт</w:t>
      </w:r>
      <w:r w:rsidR="00BA480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C32C3D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он бешинчи абзац менен толукталсын: </w:t>
      </w:r>
    </w:p>
    <w:p w:rsidR="00F3610A" w:rsidRPr="00680953" w:rsidRDefault="00680953" w:rsidP="00EF6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6BD1" w:rsidRPr="00EF6B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3610A" w:rsidRPr="00680953">
        <w:rPr>
          <w:rFonts w:ascii="Times New Roman" w:hAnsi="Times New Roman" w:cs="Times New Roman"/>
          <w:sz w:val="28"/>
          <w:szCs w:val="28"/>
          <w:lang w:val="ky-KG"/>
        </w:rPr>
        <w:t xml:space="preserve">- тиешелүү мамлекеттик, муниципалдык органдын же коомдук бирикменин сунушу боюнча белгиленген тартипте адамдарды сатуунун курмандыктары убактылуу жашоо үчүн башпаанек жайын жана колдоого алуу, </w:t>
      </w:r>
      <w:r w:rsidR="00EF6BD1">
        <w:rPr>
          <w:rFonts w:ascii="Times New Roman" w:hAnsi="Times New Roman" w:cs="Times New Roman"/>
          <w:sz w:val="28"/>
          <w:szCs w:val="28"/>
          <w:lang w:val="ky-KG"/>
        </w:rPr>
        <w:t>жардам берүү борборлорун түз</w:t>
      </w:r>
      <w:r w:rsidR="00BA4806">
        <w:rPr>
          <w:rFonts w:ascii="Times New Roman" w:hAnsi="Times New Roman" w:cs="Times New Roman"/>
          <w:sz w:val="28"/>
          <w:szCs w:val="28"/>
          <w:lang w:val="ky-KG"/>
        </w:rPr>
        <w:t>үүгө</w:t>
      </w:r>
      <w:r w:rsidR="00EF6BD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F6BD1" w:rsidRPr="00EF6BD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3610A" w:rsidRPr="006809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3610A" w:rsidRPr="00680953" w:rsidRDefault="00F3610A" w:rsidP="00680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4. Министрликтер, мамлекеттик комитеттер жана админ</w:t>
      </w:r>
      <w:r w:rsidR="00BA4806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стративдик ведомстволор ушул </w:t>
      </w:r>
      <w:r w:rsidR="00747D15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токтомду бекитилген штаттык сан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ынын жана тиешелүү жылга каралган республикалык бюджеттин каражаттарынын</w:t>
      </w:r>
      <w:r w:rsidR="00747D15" w:rsidRPr="00747D1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47D15"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чегинде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, ошондой эле Кыргыз Республикасынын мыйзамдарына карама-каршы келбеген башка булактардын эсебинен ишке ашыр</w:t>
      </w:r>
      <w:r w:rsidR="00747D15">
        <w:rPr>
          <w:rFonts w:ascii="Times New Roman" w:eastAsia="Times New Roman" w:hAnsi="Times New Roman" w:cs="Times New Roman"/>
          <w:sz w:val="28"/>
          <w:szCs w:val="28"/>
          <w:lang w:val="ky-KG"/>
        </w:rPr>
        <w:t>ыш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сын.</w:t>
      </w:r>
    </w:p>
    <w:p w:rsidR="00F3610A" w:rsidRPr="00680953" w:rsidRDefault="00F3610A" w:rsidP="00680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5. </w:t>
      </w:r>
      <w:r w:rsidR="00747D15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октомдун аткарылышын контролдоо Кыргыз Республикасынын Өкмөтүнүн Аппаратынын социалдык өнүктүрүү бөлүмүнө жүктөлсүн.</w:t>
      </w:r>
    </w:p>
    <w:p w:rsidR="00F3610A" w:rsidRPr="00680953" w:rsidRDefault="00F3610A" w:rsidP="00680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6. </w:t>
      </w:r>
      <w:r w:rsidR="00747D15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>октом расмий жарыяланган күндөн</w:t>
      </w:r>
      <w:r w:rsidR="00747D1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тартып</w:t>
      </w:r>
      <w:r w:rsidRPr="006809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он күн өткөндөн кийин күчүнө кирет. </w:t>
      </w:r>
    </w:p>
    <w:p w:rsidR="00CC1ADF" w:rsidRDefault="00CC1ADF" w:rsidP="00E90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F2C00" w:rsidRPr="00F3610A" w:rsidRDefault="008F2C00" w:rsidP="00E90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B509DB" w:rsidRPr="00F3610A" w:rsidRDefault="00B509DB" w:rsidP="00E90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C7B67" w:rsidRPr="006A4CA6" w:rsidRDefault="008C7B67" w:rsidP="00EF6BD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Премьер-министр</w:t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</w:r>
      <w:r w:rsidR="00CF743E" w:rsidRPr="006A4CA6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ab/>
        <w:t xml:space="preserve">        М.Д.Абылгазиев</w:t>
      </w:r>
    </w:p>
    <w:sectPr w:rsidR="008C7B67" w:rsidRPr="006A4CA6" w:rsidSect="008F2C0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33C" w:rsidRDefault="005C033C" w:rsidP="00C10AD1">
      <w:pPr>
        <w:spacing w:after="0" w:line="240" w:lineRule="auto"/>
      </w:pPr>
      <w:r>
        <w:separator/>
      </w:r>
    </w:p>
  </w:endnote>
  <w:endnote w:type="continuationSeparator" w:id="0">
    <w:p w:rsidR="005C033C" w:rsidRDefault="005C033C" w:rsidP="00C10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33C" w:rsidRDefault="005C033C" w:rsidP="00C10AD1">
      <w:pPr>
        <w:spacing w:after="0" w:line="240" w:lineRule="auto"/>
      </w:pPr>
      <w:r>
        <w:separator/>
      </w:r>
    </w:p>
  </w:footnote>
  <w:footnote w:type="continuationSeparator" w:id="0">
    <w:p w:rsidR="005C033C" w:rsidRDefault="005C033C" w:rsidP="00C10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F0C86"/>
    <w:multiLevelType w:val="hybridMultilevel"/>
    <w:tmpl w:val="D95094AA"/>
    <w:lvl w:ilvl="0" w:tplc="B6C8B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3E4B58"/>
    <w:multiLevelType w:val="hybridMultilevel"/>
    <w:tmpl w:val="D7D8FA72"/>
    <w:lvl w:ilvl="0" w:tplc="E91EAB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5C43D6"/>
    <w:multiLevelType w:val="hybridMultilevel"/>
    <w:tmpl w:val="1AF0EF60"/>
    <w:lvl w:ilvl="0" w:tplc="D41CE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3D3780"/>
    <w:multiLevelType w:val="hybridMultilevel"/>
    <w:tmpl w:val="15187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A8"/>
    <w:rsid w:val="0000402A"/>
    <w:rsid w:val="000355C2"/>
    <w:rsid w:val="000403DF"/>
    <w:rsid w:val="000444EE"/>
    <w:rsid w:val="000722A8"/>
    <w:rsid w:val="000B5344"/>
    <w:rsid w:val="00103F72"/>
    <w:rsid w:val="001117F8"/>
    <w:rsid w:val="001205C1"/>
    <w:rsid w:val="0014129F"/>
    <w:rsid w:val="00153585"/>
    <w:rsid w:val="001676B8"/>
    <w:rsid w:val="00177FD0"/>
    <w:rsid w:val="00186DB5"/>
    <w:rsid w:val="00197EE2"/>
    <w:rsid w:val="001B2CE2"/>
    <w:rsid w:val="001C4718"/>
    <w:rsid w:val="001F33C7"/>
    <w:rsid w:val="00231665"/>
    <w:rsid w:val="00286B13"/>
    <w:rsid w:val="002C1819"/>
    <w:rsid w:val="00346BF4"/>
    <w:rsid w:val="00354728"/>
    <w:rsid w:val="00383DC9"/>
    <w:rsid w:val="003C213E"/>
    <w:rsid w:val="003D2B32"/>
    <w:rsid w:val="003E1F06"/>
    <w:rsid w:val="003E6A61"/>
    <w:rsid w:val="00417CD4"/>
    <w:rsid w:val="004314FB"/>
    <w:rsid w:val="00482212"/>
    <w:rsid w:val="00493CB1"/>
    <w:rsid w:val="004C1F32"/>
    <w:rsid w:val="005174E5"/>
    <w:rsid w:val="005C033C"/>
    <w:rsid w:val="005C3E04"/>
    <w:rsid w:val="005E4A1B"/>
    <w:rsid w:val="00645BD2"/>
    <w:rsid w:val="00663969"/>
    <w:rsid w:val="00664779"/>
    <w:rsid w:val="00665F4D"/>
    <w:rsid w:val="00673FD9"/>
    <w:rsid w:val="0067780A"/>
    <w:rsid w:val="00680953"/>
    <w:rsid w:val="00681AD9"/>
    <w:rsid w:val="00682DD4"/>
    <w:rsid w:val="006862D3"/>
    <w:rsid w:val="006A4CA6"/>
    <w:rsid w:val="006B60CF"/>
    <w:rsid w:val="006E29B2"/>
    <w:rsid w:val="006E73C0"/>
    <w:rsid w:val="006F56DB"/>
    <w:rsid w:val="00734925"/>
    <w:rsid w:val="00747D15"/>
    <w:rsid w:val="0076448E"/>
    <w:rsid w:val="00792E9E"/>
    <w:rsid w:val="0079546A"/>
    <w:rsid w:val="007D081B"/>
    <w:rsid w:val="007F6B46"/>
    <w:rsid w:val="00836E28"/>
    <w:rsid w:val="0084676C"/>
    <w:rsid w:val="00866C5F"/>
    <w:rsid w:val="008A58B4"/>
    <w:rsid w:val="008C7B67"/>
    <w:rsid w:val="008E2C1C"/>
    <w:rsid w:val="008F2C00"/>
    <w:rsid w:val="008F79C0"/>
    <w:rsid w:val="00920F56"/>
    <w:rsid w:val="00925758"/>
    <w:rsid w:val="0096224A"/>
    <w:rsid w:val="009D1BA9"/>
    <w:rsid w:val="009D56EC"/>
    <w:rsid w:val="009F4E86"/>
    <w:rsid w:val="00A15449"/>
    <w:rsid w:val="00A161C1"/>
    <w:rsid w:val="00A337FC"/>
    <w:rsid w:val="00A56753"/>
    <w:rsid w:val="00A73BB4"/>
    <w:rsid w:val="00A87D1A"/>
    <w:rsid w:val="00A9231C"/>
    <w:rsid w:val="00A92383"/>
    <w:rsid w:val="00AA1D34"/>
    <w:rsid w:val="00AA57E6"/>
    <w:rsid w:val="00AC4E86"/>
    <w:rsid w:val="00B14EDD"/>
    <w:rsid w:val="00B27AF2"/>
    <w:rsid w:val="00B41C70"/>
    <w:rsid w:val="00B509DB"/>
    <w:rsid w:val="00B5147C"/>
    <w:rsid w:val="00B94C2C"/>
    <w:rsid w:val="00BA4806"/>
    <w:rsid w:val="00BC0791"/>
    <w:rsid w:val="00BC0A6A"/>
    <w:rsid w:val="00BD0BC1"/>
    <w:rsid w:val="00BF604B"/>
    <w:rsid w:val="00C02C48"/>
    <w:rsid w:val="00C03C03"/>
    <w:rsid w:val="00C10AD1"/>
    <w:rsid w:val="00C23F6E"/>
    <w:rsid w:val="00C263E4"/>
    <w:rsid w:val="00C32C3D"/>
    <w:rsid w:val="00C41A13"/>
    <w:rsid w:val="00C518D0"/>
    <w:rsid w:val="00C551DA"/>
    <w:rsid w:val="00C56AE5"/>
    <w:rsid w:val="00C56F02"/>
    <w:rsid w:val="00C65453"/>
    <w:rsid w:val="00CA399C"/>
    <w:rsid w:val="00CA6E2F"/>
    <w:rsid w:val="00CC1ADF"/>
    <w:rsid w:val="00CE7560"/>
    <w:rsid w:val="00CF743E"/>
    <w:rsid w:val="00D13C44"/>
    <w:rsid w:val="00D20E38"/>
    <w:rsid w:val="00D34EB2"/>
    <w:rsid w:val="00D57A9E"/>
    <w:rsid w:val="00D657E8"/>
    <w:rsid w:val="00DF695A"/>
    <w:rsid w:val="00E235A8"/>
    <w:rsid w:val="00E25C6F"/>
    <w:rsid w:val="00E31128"/>
    <w:rsid w:val="00E40545"/>
    <w:rsid w:val="00E43C54"/>
    <w:rsid w:val="00E447A0"/>
    <w:rsid w:val="00E50579"/>
    <w:rsid w:val="00E7194D"/>
    <w:rsid w:val="00E90961"/>
    <w:rsid w:val="00EA0509"/>
    <w:rsid w:val="00EA6F3A"/>
    <w:rsid w:val="00EC2732"/>
    <w:rsid w:val="00EE073E"/>
    <w:rsid w:val="00EE4906"/>
    <w:rsid w:val="00EF2EEF"/>
    <w:rsid w:val="00EF6BD1"/>
    <w:rsid w:val="00F00A98"/>
    <w:rsid w:val="00F24950"/>
    <w:rsid w:val="00F3610A"/>
    <w:rsid w:val="00F738EB"/>
    <w:rsid w:val="00F92E2E"/>
    <w:rsid w:val="00FB0059"/>
    <w:rsid w:val="00FE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4E8C-3F0F-4F5E-B9E4-810D0907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96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13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0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AD1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C10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10AD1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5C6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Admin5</dc:creator>
  <cp:keywords/>
  <dc:description/>
  <cp:lastModifiedBy>Сагынбаев Канат</cp:lastModifiedBy>
  <cp:revision>6</cp:revision>
  <cp:lastPrinted>2019-02-19T05:16:00Z</cp:lastPrinted>
  <dcterms:created xsi:type="dcterms:W3CDTF">2019-02-19T05:16:00Z</dcterms:created>
  <dcterms:modified xsi:type="dcterms:W3CDTF">2019-02-26T03:54:00Z</dcterms:modified>
</cp:coreProperties>
</file>